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5CF66F" w14:textId="77777777" w:rsidR="00647927" w:rsidRDefault="00960D74">
      <w:pPr>
        <w:rPr>
          <w:rFonts w:ascii="Times New Roman" w:hAnsi="Times New Roman" w:cs="Times New Roman"/>
          <w:sz w:val="28"/>
          <w:szCs w:val="28"/>
        </w:rPr>
      </w:pPr>
      <w:r>
        <w:rPr>
          <w:b/>
        </w:rPr>
        <w:t xml:space="preserve"> </w:t>
      </w:r>
      <w:r w:rsidRPr="00960D74">
        <w:rPr>
          <w:rFonts w:ascii="Times New Roman" w:hAnsi="Times New Roman" w:cs="Times New Roman"/>
          <w:b/>
          <w:sz w:val="28"/>
          <w:szCs w:val="28"/>
        </w:rPr>
        <w:t>ELISABETH HJORTVID</w:t>
      </w:r>
    </w:p>
    <w:p w14:paraId="6466C601" w14:textId="77777777" w:rsidR="00960D74" w:rsidRDefault="00960D74">
      <w:pPr>
        <w:rPr>
          <w:rFonts w:ascii="Times New Roman" w:hAnsi="Times New Roman" w:cs="Times New Roman"/>
          <w:sz w:val="28"/>
          <w:szCs w:val="28"/>
        </w:rPr>
      </w:pPr>
    </w:p>
    <w:p w14:paraId="55C711B8" w14:textId="38F6E98B" w:rsidR="00EA7A4B" w:rsidRDefault="00960D74" w:rsidP="00960D74">
      <w:pPr>
        <w:spacing w:line="360" w:lineRule="auto"/>
        <w:rPr>
          <w:rFonts w:ascii="Times New Roman" w:hAnsi="Times New Roman" w:cs="Times New Roman"/>
          <w:sz w:val="28"/>
          <w:szCs w:val="28"/>
        </w:rPr>
      </w:pPr>
      <w:r>
        <w:rPr>
          <w:rFonts w:ascii="Times New Roman" w:hAnsi="Times New Roman" w:cs="Times New Roman"/>
          <w:sz w:val="28"/>
          <w:szCs w:val="28"/>
        </w:rPr>
        <w:t xml:space="preserve">Det blir tomt på Stol nr 4 nästa gång Smålands Akademi möts. Där skulle Elisabeth Hjortvid ha suttit. Efter en längre tids sjukdom har hon nu vandrat vidare till evigheten, </w:t>
      </w:r>
      <w:r w:rsidR="00016BE7">
        <w:rPr>
          <w:rFonts w:ascii="Times New Roman" w:hAnsi="Times New Roman" w:cs="Times New Roman"/>
          <w:sz w:val="28"/>
          <w:szCs w:val="28"/>
        </w:rPr>
        <w:t xml:space="preserve">och som vi kan önska ridande </w:t>
      </w:r>
      <w:r>
        <w:rPr>
          <w:rFonts w:ascii="Times New Roman" w:hAnsi="Times New Roman" w:cs="Times New Roman"/>
          <w:sz w:val="28"/>
          <w:szCs w:val="28"/>
        </w:rPr>
        <w:t>på en ståtlig häst</w:t>
      </w:r>
      <w:r w:rsidR="00016BE7">
        <w:rPr>
          <w:rFonts w:ascii="Times New Roman" w:hAnsi="Times New Roman" w:cs="Times New Roman"/>
          <w:sz w:val="28"/>
          <w:szCs w:val="28"/>
        </w:rPr>
        <w:t xml:space="preserve"> långt från sjukdom och lidande</w:t>
      </w:r>
      <w:r>
        <w:rPr>
          <w:rFonts w:ascii="Times New Roman" w:hAnsi="Times New Roman" w:cs="Times New Roman"/>
          <w:sz w:val="28"/>
          <w:szCs w:val="28"/>
        </w:rPr>
        <w:t xml:space="preserve">. Ridning hörde ju till det som Elisabeth ägnade sig åt med liv och lust, långritter inte minst. </w:t>
      </w:r>
      <w:r w:rsidR="00625A19">
        <w:rPr>
          <w:rFonts w:ascii="Times New Roman" w:hAnsi="Times New Roman" w:cs="Times New Roman"/>
          <w:sz w:val="28"/>
          <w:szCs w:val="28"/>
        </w:rPr>
        <w:t xml:space="preserve">Hon har skrivit flera fackböcker på temat hästar. </w:t>
      </w:r>
      <w:r>
        <w:rPr>
          <w:rFonts w:ascii="Times New Roman" w:hAnsi="Times New Roman" w:cs="Times New Roman"/>
          <w:sz w:val="28"/>
          <w:szCs w:val="28"/>
        </w:rPr>
        <w:t>Som en förberedelse till</w:t>
      </w:r>
      <w:r w:rsidR="00625A19">
        <w:rPr>
          <w:rFonts w:ascii="Times New Roman" w:hAnsi="Times New Roman" w:cs="Times New Roman"/>
          <w:sz w:val="28"/>
          <w:szCs w:val="28"/>
        </w:rPr>
        <w:t xml:space="preserve"> </w:t>
      </w:r>
      <w:r>
        <w:rPr>
          <w:rFonts w:ascii="Times New Roman" w:hAnsi="Times New Roman" w:cs="Times New Roman"/>
          <w:sz w:val="28"/>
          <w:szCs w:val="28"/>
        </w:rPr>
        <w:t xml:space="preserve">den uppmärksammade romanen </w:t>
      </w:r>
      <w:r>
        <w:rPr>
          <w:rFonts w:ascii="Times New Roman" w:hAnsi="Times New Roman" w:cs="Times New Roman"/>
          <w:i/>
          <w:sz w:val="28"/>
          <w:szCs w:val="28"/>
        </w:rPr>
        <w:t>Där Attilas häst trampat</w:t>
      </w:r>
      <w:r>
        <w:rPr>
          <w:rFonts w:ascii="Times New Roman" w:hAnsi="Times New Roman" w:cs="Times New Roman"/>
          <w:sz w:val="28"/>
          <w:szCs w:val="28"/>
        </w:rPr>
        <w:t xml:space="preserve"> (2000) red hon bland ryttarnomader i Mongoliet för att så autentiskt som möjligt kunna skildra deras liv på </w:t>
      </w:r>
      <w:r w:rsidR="00625A19">
        <w:rPr>
          <w:rFonts w:ascii="Times New Roman" w:hAnsi="Times New Roman" w:cs="Times New Roman"/>
          <w:sz w:val="28"/>
          <w:szCs w:val="28"/>
        </w:rPr>
        <w:t>folkvandringarnas</w:t>
      </w:r>
      <w:r>
        <w:rPr>
          <w:rFonts w:ascii="Times New Roman" w:hAnsi="Times New Roman" w:cs="Times New Roman"/>
          <w:sz w:val="28"/>
          <w:szCs w:val="28"/>
        </w:rPr>
        <w:t xml:space="preserve"> tid. Så arbetade Elisabeth med sitt författarskap. </w:t>
      </w:r>
      <w:r w:rsidR="00EA7A4B">
        <w:rPr>
          <w:rFonts w:ascii="Times New Roman" w:hAnsi="Times New Roman" w:cs="Times New Roman"/>
          <w:sz w:val="28"/>
          <w:szCs w:val="28"/>
        </w:rPr>
        <w:t xml:space="preserve">Hennes intresse för historia hade redan 1988 resulterat i romanen </w:t>
      </w:r>
      <w:r w:rsidR="00EA7A4B">
        <w:rPr>
          <w:rFonts w:ascii="Times New Roman" w:hAnsi="Times New Roman" w:cs="Times New Roman"/>
          <w:i/>
          <w:sz w:val="28"/>
          <w:szCs w:val="28"/>
        </w:rPr>
        <w:t>Tjavva</w:t>
      </w:r>
      <w:r w:rsidR="00EA7A4B">
        <w:rPr>
          <w:rFonts w:ascii="Times New Roman" w:hAnsi="Times New Roman" w:cs="Times New Roman"/>
          <w:sz w:val="28"/>
          <w:szCs w:val="28"/>
        </w:rPr>
        <w:t xml:space="preserve"> där handlingen med trä</w:t>
      </w:r>
      <w:r w:rsidR="000909B3">
        <w:rPr>
          <w:rFonts w:ascii="Times New Roman" w:hAnsi="Times New Roman" w:cs="Times New Roman"/>
          <w:sz w:val="28"/>
          <w:szCs w:val="28"/>
        </w:rPr>
        <w:t xml:space="preserve">lflickan Tjavva utspelar sig </w:t>
      </w:r>
      <w:r w:rsidR="00EA7A4B">
        <w:rPr>
          <w:rFonts w:ascii="Times New Roman" w:hAnsi="Times New Roman" w:cs="Times New Roman"/>
          <w:sz w:val="28"/>
          <w:szCs w:val="28"/>
        </w:rPr>
        <w:t>under järnåldern. Även inför denna roman förberedde hon sig praktiskt för att kunna skildra livet på järnåldern så korrekt som möjligt. 1991 kom for</w:t>
      </w:r>
      <w:r w:rsidR="00FF6B8E">
        <w:rPr>
          <w:rFonts w:ascii="Times New Roman" w:hAnsi="Times New Roman" w:cs="Times New Roman"/>
          <w:sz w:val="28"/>
          <w:szCs w:val="28"/>
        </w:rPr>
        <w:t>tsättningen på Tjavvas äventyr med</w:t>
      </w:r>
      <w:r w:rsidR="00EA7A4B">
        <w:rPr>
          <w:rFonts w:ascii="Times New Roman" w:hAnsi="Times New Roman" w:cs="Times New Roman"/>
          <w:sz w:val="28"/>
          <w:szCs w:val="28"/>
        </w:rPr>
        <w:t xml:space="preserve"> romanen </w:t>
      </w:r>
      <w:r w:rsidR="00EA7A4B">
        <w:rPr>
          <w:rFonts w:ascii="Times New Roman" w:hAnsi="Times New Roman" w:cs="Times New Roman"/>
          <w:i/>
          <w:sz w:val="28"/>
          <w:szCs w:val="28"/>
        </w:rPr>
        <w:t>Tjavva på Långvind</w:t>
      </w:r>
      <w:r w:rsidR="00EA7A4B">
        <w:rPr>
          <w:rFonts w:ascii="Times New Roman" w:hAnsi="Times New Roman" w:cs="Times New Roman"/>
          <w:sz w:val="28"/>
          <w:szCs w:val="28"/>
        </w:rPr>
        <w:t>.</w:t>
      </w:r>
    </w:p>
    <w:p w14:paraId="780E07E0" w14:textId="1AB0A33A" w:rsidR="00960D74" w:rsidRDefault="00EA7A4B" w:rsidP="00627E78">
      <w:pPr>
        <w:spacing w:line="360" w:lineRule="auto"/>
        <w:ind w:firstLine="426"/>
        <w:rPr>
          <w:rFonts w:ascii="Times New Roman" w:hAnsi="Times New Roman" w:cs="Times New Roman"/>
          <w:i/>
          <w:sz w:val="28"/>
          <w:szCs w:val="28"/>
        </w:rPr>
      </w:pPr>
      <w:r>
        <w:rPr>
          <w:rFonts w:ascii="Times New Roman" w:hAnsi="Times New Roman" w:cs="Times New Roman"/>
          <w:sz w:val="28"/>
          <w:szCs w:val="28"/>
        </w:rPr>
        <w:t>G</w:t>
      </w:r>
      <w:r w:rsidR="00625A19">
        <w:rPr>
          <w:rFonts w:ascii="Times New Roman" w:hAnsi="Times New Roman" w:cs="Times New Roman"/>
          <w:sz w:val="28"/>
          <w:szCs w:val="28"/>
        </w:rPr>
        <w:t xml:space="preserve">edigen kunskap i ämnet historia </w:t>
      </w:r>
      <w:r>
        <w:rPr>
          <w:rFonts w:ascii="Times New Roman" w:hAnsi="Times New Roman" w:cs="Times New Roman"/>
          <w:sz w:val="28"/>
          <w:szCs w:val="28"/>
        </w:rPr>
        <w:t xml:space="preserve">hade Elisabeth skaffat sig </w:t>
      </w:r>
      <w:r w:rsidR="00625A19">
        <w:rPr>
          <w:rFonts w:ascii="Times New Roman" w:hAnsi="Times New Roman" w:cs="Times New Roman"/>
          <w:sz w:val="28"/>
          <w:szCs w:val="28"/>
        </w:rPr>
        <w:t xml:space="preserve">genom studierna vid Uppsala universitet som resulterade i en fil.mag. i ämnena historia, nordiska språk och litteraturhistoria. </w:t>
      </w:r>
      <w:r>
        <w:rPr>
          <w:rFonts w:ascii="Times New Roman" w:hAnsi="Times New Roman" w:cs="Times New Roman"/>
          <w:sz w:val="28"/>
          <w:szCs w:val="28"/>
        </w:rPr>
        <w:t xml:space="preserve">Hon fick därefter en adjunktstjänst vid Västerviks gymnasium där hon undervisade i svenska och historia. Hennes skönlitterära debut kom 1974 med </w:t>
      </w:r>
      <w:r>
        <w:rPr>
          <w:rFonts w:ascii="Times New Roman" w:hAnsi="Times New Roman" w:cs="Times New Roman"/>
          <w:i/>
          <w:sz w:val="28"/>
          <w:szCs w:val="28"/>
        </w:rPr>
        <w:t>Tara, Barbros första häst.</w:t>
      </w:r>
    </w:p>
    <w:p w14:paraId="0572A78A" w14:textId="3AF7D926" w:rsidR="00627E78" w:rsidRDefault="00627E78" w:rsidP="00627E78">
      <w:pPr>
        <w:spacing w:line="360" w:lineRule="auto"/>
        <w:ind w:firstLine="426"/>
        <w:rPr>
          <w:rFonts w:ascii="Times New Roman" w:hAnsi="Times New Roman" w:cs="Times New Roman"/>
          <w:sz w:val="28"/>
          <w:szCs w:val="28"/>
        </w:rPr>
      </w:pPr>
      <w:r>
        <w:rPr>
          <w:rFonts w:ascii="Times New Roman" w:hAnsi="Times New Roman" w:cs="Times New Roman"/>
          <w:sz w:val="28"/>
          <w:szCs w:val="28"/>
        </w:rPr>
        <w:t>Elisabeths erfarenhet av långritt gjorde att hon med inlevelse kunde skildra</w:t>
      </w:r>
      <w:r w:rsidR="00C21F19">
        <w:rPr>
          <w:rFonts w:ascii="Times New Roman" w:hAnsi="Times New Roman" w:cs="Times New Roman"/>
          <w:sz w:val="28"/>
          <w:szCs w:val="28"/>
        </w:rPr>
        <w:t xml:space="preserve"> livet till häst i den historiska romanen </w:t>
      </w:r>
      <w:r w:rsidR="00C21F19">
        <w:rPr>
          <w:rFonts w:ascii="Times New Roman" w:hAnsi="Times New Roman" w:cs="Times New Roman"/>
          <w:i/>
          <w:sz w:val="28"/>
          <w:szCs w:val="28"/>
        </w:rPr>
        <w:t>Dackes ryttare Sigge</w:t>
      </w:r>
      <w:r w:rsidR="00FF6B8E">
        <w:rPr>
          <w:rFonts w:ascii="Times New Roman" w:hAnsi="Times New Roman" w:cs="Times New Roman"/>
          <w:i/>
          <w:sz w:val="28"/>
          <w:szCs w:val="28"/>
        </w:rPr>
        <w:t xml:space="preserve"> </w:t>
      </w:r>
      <w:r w:rsidR="00FF6B8E">
        <w:rPr>
          <w:rFonts w:ascii="Times New Roman" w:hAnsi="Times New Roman" w:cs="Times New Roman"/>
          <w:sz w:val="28"/>
          <w:szCs w:val="28"/>
        </w:rPr>
        <w:t>(2007)</w:t>
      </w:r>
      <w:r w:rsidR="00C21F19">
        <w:rPr>
          <w:rFonts w:ascii="Times New Roman" w:hAnsi="Times New Roman" w:cs="Times New Roman"/>
          <w:sz w:val="28"/>
          <w:szCs w:val="28"/>
        </w:rPr>
        <w:t xml:space="preserve">, där hon låter en flicka ikläda sig rollen som en av Dackes krigare. Hennes sista roman blev </w:t>
      </w:r>
      <w:r w:rsidR="00C21F19">
        <w:rPr>
          <w:rFonts w:ascii="Times New Roman" w:hAnsi="Times New Roman" w:cs="Times New Roman"/>
          <w:i/>
          <w:sz w:val="28"/>
          <w:szCs w:val="28"/>
        </w:rPr>
        <w:t>Klyva vinden</w:t>
      </w:r>
      <w:r w:rsidR="00C21F19">
        <w:rPr>
          <w:rFonts w:ascii="Times New Roman" w:hAnsi="Times New Roman" w:cs="Times New Roman"/>
          <w:sz w:val="28"/>
          <w:szCs w:val="28"/>
        </w:rPr>
        <w:t xml:space="preserve"> (2016), där handlingen uts</w:t>
      </w:r>
      <w:r w:rsidR="000909B3">
        <w:rPr>
          <w:rFonts w:ascii="Times New Roman" w:hAnsi="Times New Roman" w:cs="Times New Roman"/>
          <w:sz w:val="28"/>
          <w:szCs w:val="28"/>
        </w:rPr>
        <w:t>pelar sig på 300-talet f.Kr. H</w:t>
      </w:r>
      <w:r w:rsidR="00C21F19">
        <w:rPr>
          <w:rFonts w:ascii="Times New Roman" w:hAnsi="Times New Roman" w:cs="Times New Roman"/>
          <w:sz w:val="28"/>
          <w:szCs w:val="28"/>
        </w:rPr>
        <w:t xml:space="preserve">ennes omfattande produktion </w:t>
      </w:r>
      <w:r w:rsidR="000909B3">
        <w:rPr>
          <w:rFonts w:ascii="Times New Roman" w:hAnsi="Times New Roman" w:cs="Times New Roman"/>
          <w:sz w:val="28"/>
          <w:szCs w:val="28"/>
        </w:rPr>
        <w:t>inrymmer</w:t>
      </w:r>
      <w:r w:rsidR="00C21F19">
        <w:rPr>
          <w:rFonts w:ascii="Times New Roman" w:hAnsi="Times New Roman" w:cs="Times New Roman"/>
          <w:sz w:val="28"/>
          <w:szCs w:val="28"/>
        </w:rPr>
        <w:t xml:space="preserve"> också en rad bilderböcker. </w:t>
      </w:r>
    </w:p>
    <w:p w14:paraId="36D0F1FF" w14:textId="4D1A7BF4" w:rsidR="00376E21" w:rsidRDefault="00376E21" w:rsidP="00627E78">
      <w:pPr>
        <w:spacing w:line="360" w:lineRule="auto"/>
        <w:ind w:firstLine="426"/>
        <w:rPr>
          <w:rFonts w:ascii="Times New Roman" w:hAnsi="Times New Roman" w:cs="Times New Roman"/>
          <w:sz w:val="28"/>
          <w:szCs w:val="28"/>
        </w:rPr>
      </w:pPr>
      <w:r>
        <w:rPr>
          <w:rFonts w:ascii="Times New Roman" w:hAnsi="Times New Roman" w:cs="Times New Roman"/>
          <w:sz w:val="28"/>
          <w:szCs w:val="28"/>
        </w:rPr>
        <w:t>Bilden av Elisabeth blir inte fullständig om man inte också nämner hennes stora intresse för hundar. Det gladde henne under den långt utdragna sjukdomsperioden att hon orkade skaffa en ny hund som följeslagare. Han måste</w:t>
      </w:r>
      <w:r w:rsidR="002F4817">
        <w:rPr>
          <w:rFonts w:ascii="Times New Roman" w:hAnsi="Times New Roman" w:cs="Times New Roman"/>
          <w:sz w:val="28"/>
          <w:szCs w:val="28"/>
        </w:rPr>
        <w:t xml:space="preserve"> nu</w:t>
      </w:r>
      <w:r>
        <w:rPr>
          <w:rFonts w:ascii="Times New Roman" w:hAnsi="Times New Roman" w:cs="Times New Roman"/>
          <w:sz w:val="28"/>
          <w:szCs w:val="28"/>
        </w:rPr>
        <w:t xml:space="preserve"> sakna sin matte</w:t>
      </w:r>
      <w:r w:rsidR="002F4817">
        <w:rPr>
          <w:rFonts w:ascii="Times New Roman" w:hAnsi="Times New Roman" w:cs="Times New Roman"/>
          <w:sz w:val="28"/>
          <w:szCs w:val="28"/>
        </w:rPr>
        <w:t xml:space="preserve"> och undra vart hon har tagit vägen.</w:t>
      </w:r>
    </w:p>
    <w:p w14:paraId="74E69622" w14:textId="40B83698" w:rsidR="002F4817" w:rsidRDefault="002F4817" w:rsidP="00627E78">
      <w:pPr>
        <w:spacing w:line="360" w:lineRule="auto"/>
        <w:ind w:firstLine="426"/>
        <w:rPr>
          <w:rFonts w:ascii="Times New Roman" w:hAnsi="Times New Roman" w:cs="Times New Roman"/>
          <w:sz w:val="28"/>
          <w:szCs w:val="28"/>
        </w:rPr>
      </w:pPr>
      <w:r>
        <w:rPr>
          <w:rFonts w:ascii="Times New Roman" w:hAnsi="Times New Roman" w:cs="Times New Roman"/>
          <w:sz w:val="28"/>
          <w:szCs w:val="28"/>
        </w:rPr>
        <w:lastRenderedPageBreak/>
        <w:t>Kort tid efter det att Elisabeth tilldelats Emilpriset av Smålands Akademi blev hon själv en av ledamöterna. Vi minns med glädje hennes smittande entusiasm och idérikedom. Hon engagerade sig i Akademins arbete och var redaktör för en av skrifterna. Hon var också en f</w:t>
      </w:r>
      <w:r w:rsidR="00016BE7">
        <w:rPr>
          <w:rFonts w:ascii="Times New Roman" w:hAnsi="Times New Roman" w:cs="Times New Roman"/>
          <w:sz w:val="28"/>
          <w:szCs w:val="28"/>
        </w:rPr>
        <w:t>litig och uppskattad föreläsare, bland annat om</w:t>
      </w:r>
      <w:r>
        <w:rPr>
          <w:rFonts w:ascii="Times New Roman" w:hAnsi="Times New Roman" w:cs="Times New Roman"/>
          <w:sz w:val="28"/>
          <w:szCs w:val="28"/>
        </w:rPr>
        <w:t xml:space="preserve"> </w:t>
      </w:r>
      <w:r>
        <w:rPr>
          <w:rFonts w:ascii="Times New Roman" w:hAnsi="Times New Roman" w:cs="Times New Roman"/>
          <w:i/>
          <w:sz w:val="28"/>
          <w:szCs w:val="28"/>
        </w:rPr>
        <w:t>Småländska ord och läten</w:t>
      </w:r>
      <w:r w:rsidR="00016BE7">
        <w:rPr>
          <w:rFonts w:ascii="Times New Roman" w:hAnsi="Times New Roman" w:cs="Times New Roman"/>
          <w:sz w:val="28"/>
          <w:szCs w:val="28"/>
        </w:rPr>
        <w:t>,</w:t>
      </w:r>
      <w:r>
        <w:rPr>
          <w:rFonts w:ascii="Times New Roman" w:hAnsi="Times New Roman" w:cs="Times New Roman"/>
          <w:sz w:val="28"/>
          <w:szCs w:val="28"/>
        </w:rPr>
        <w:t xml:space="preserve"> </w:t>
      </w:r>
      <w:r w:rsidR="00016BE7">
        <w:rPr>
          <w:rFonts w:ascii="Times New Roman" w:hAnsi="Times New Roman" w:cs="Times New Roman"/>
          <w:sz w:val="28"/>
          <w:szCs w:val="28"/>
        </w:rPr>
        <w:t>en bok hon</w:t>
      </w:r>
      <w:r>
        <w:rPr>
          <w:rFonts w:ascii="Times New Roman" w:hAnsi="Times New Roman" w:cs="Times New Roman"/>
          <w:sz w:val="28"/>
          <w:szCs w:val="28"/>
        </w:rPr>
        <w:t xml:space="preserve"> var redaktör</w:t>
      </w:r>
      <w:r w:rsidR="00016BE7">
        <w:rPr>
          <w:rFonts w:ascii="Times New Roman" w:hAnsi="Times New Roman" w:cs="Times New Roman"/>
          <w:sz w:val="28"/>
          <w:szCs w:val="28"/>
        </w:rPr>
        <w:t xml:space="preserve"> för</w:t>
      </w:r>
      <w:r>
        <w:rPr>
          <w:rFonts w:ascii="Times New Roman" w:hAnsi="Times New Roman" w:cs="Times New Roman"/>
          <w:sz w:val="28"/>
          <w:szCs w:val="28"/>
        </w:rPr>
        <w:t xml:space="preserve">. Hon medverkade </w:t>
      </w:r>
      <w:r w:rsidR="00FF6B8E">
        <w:rPr>
          <w:rFonts w:ascii="Times New Roman" w:hAnsi="Times New Roman" w:cs="Times New Roman"/>
          <w:sz w:val="28"/>
          <w:szCs w:val="28"/>
        </w:rPr>
        <w:t>även</w:t>
      </w:r>
      <w:r>
        <w:rPr>
          <w:rFonts w:ascii="Times New Roman" w:hAnsi="Times New Roman" w:cs="Times New Roman"/>
          <w:sz w:val="28"/>
          <w:szCs w:val="28"/>
        </w:rPr>
        <w:t xml:space="preserve"> med texter i flertalet av Akademins skrifter.  </w:t>
      </w:r>
    </w:p>
    <w:p w14:paraId="1B88E775" w14:textId="5F2BCB57" w:rsidR="002F4817" w:rsidRDefault="002F4817" w:rsidP="00627E78">
      <w:pPr>
        <w:spacing w:line="360" w:lineRule="auto"/>
        <w:ind w:firstLine="426"/>
        <w:rPr>
          <w:rFonts w:ascii="Times New Roman" w:hAnsi="Times New Roman" w:cs="Times New Roman"/>
          <w:sz w:val="28"/>
          <w:szCs w:val="28"/>
        </w:rPr>
      </w:pPr>
      <w:r>
        <w:rPr>
          <w:rFonts w:ascii="Times New Roman" w:hAnsi="Times New Roman" w:cs="Times New Roman"/>
          <w:sz w:val="28"/>
          <w:szCs w:val="28"/>
        </w:rPr>
        <w:t xml:space="preserve">Om man ska ge en sammanfattande beskrivning av Elisabeth, så skulle man kunna säga att hon var den småländska envisheten och segheten personifierad. </w:t>
      </w:r>
      <w:r w:rsidR="00FF6B8E">
        <w:rPr>
          <w:rFonts w:ascii="Times New Roman" w:hAnsi="Times New Roman" w:cs="Times New Roman"/>
          <w:sz w:val="28"/>
          <w:szCs w:val="28"/>
        </w:rPr>
        <w:t xml:space="preserve">Hon besatt även ett rikt mått av snille. </w:t>
      </w:r>
      <w:r>
        <w:rPr>
          <w:rFonts w:ascii="Times New Roman" w:hAnsi="Times New Roman" w:cs="Times New Roman"/>
          <w:sz w:val="28"/>
          <w:szCs w:val="28"/>
        </w:rPr>
        <w:t>Vi sörjer henne och känner djupt deltagande med hennes make och döttrar</w:t>
      </w:r>
      <w:r w:rsidR="00FF6B8E">
        <w:rPr>
          <w:rFonts w:ascii="Times New Roman" w:hAnsi="Times New Roman" w:cs="Times New Roman"/>
          <w:sz w:val="28"/>
          <w:szCs w:val="28"/>
        </w:rPr>
        <w:t xml:space="preserve"> och deras familjer</w:t>
      </w:r>
      <w:r>
        <w:rPr>
          <w:rFonts w:ascii="Times New Roman" w:hAnsi="Times New Roman" w:cs="Times New Roman"/>
          <w:sz w:val="28"/>
          <w:szCs w:val="28"/>
        </w:rPr>
        <w:t>.</w:t>
      </w:r>
    </w:p>
    <w:p w14:paraId="4F7E59F2" w14:textId="77777777" w:rsidR="00FF6B8E" w:rsidRDefault="00FF6B8E" w:rsidP="00FF6B8E">
      <w:pPr>
        <w:spacing w:line="360" w:lineRule="auto"/>
        <w:rPr>
          <w:rFonts w:ascii="Times New Roman" w:hAnsi="Times New Roman" w:cs="Times New Roman"/>
          <w:sz w:val="28"/>
          <w:szCs w:val="28"/>
        </w:rPr>
      </w:pPr>
    </w:p>
    <w:p w14:paraId="595995D4" w14:textId="7D91AA76" w:rsidR="005B077C" w:rsidRDefault="005B077C" w:rsidP="00FF6B8E">
      <w:pPr>
        <w:spacing w:line="360" w:lineRule="auto"/>
        <w:rPr>
          <w:rFonts w:ascii="Times New Roman" w:hAnsi="Times New Roman" w:cs="Times New Roman"/>
          <w:sz w:val="28"/>
          <w:szCs w:val="28"/>
        </w:rPr>
      </w:pPr>
      <w:r>
        <w:rPr>
          <w:rFonts w:ascii="Times New Roman" w:hAnsi="Times New Roman" w:cs="Times New Roman"/>
          <w:sz w:val="28"/>
          <w:szCs w:val="28"/>
        </w:rPr>
        <w:t>För Smålands A</w:t>
      </w:r>
      <w:bookmarkStart w:id="0" w:name="_GoBack"/>
      <w:bookmarkEnd w:id="0"/>
      <w:r>
        <w:rPr>
          <w:rFonts w:ascii="Times New Roman" w:hAnsi="Times New Roman" w:cs="Times New Roman"/>
          <w:sz w:val="28"/>
          <w:szCs w:val="28"/>
        </w:rPr>
        <w:t>kademi</w:t>
      </w:r>
    </w:p>
    <w:p w14:paraId="3D4D8449" w14:textId="00DCB13E" w:rsidR="00FF6B8E" w:rsidRDefault="00FF6B8E" w:rsidP="00FF6B8E">
      <w:pPr>
        <w:spacing w:line="360" w:lineRule="auto"/>
        <w:rPr>
          <w:rFonts w:ascii="Times New Roman" w:hAnsi="Times New Roman" w:cs="Times New Roman"/>
          <w:sz w:val="28"/>
          <w:szCs w:val="28"/>
        </w:rPr>
      </w:pPr>
      <w:r>
        <w:rPr>
          <w:rFonts w:ascii="Times New Roman" w:hAnsi="Times New Roman" w:cs="Times New Roman"/>
          <w:sz w:val="28"/>
          <w:szCs w:val="28"/>
        </w:rPr>
        <w:t>Ingrid Nettervik</w:t>
      </w:r>
      <w:r w:rsidR="005F2BFB">
        <w:rPr>
          <w:rFonts w:ascii="Times New Roman" w:hAnsi="Times New Roman" w:cs="Times New Roman"/>
          <w:sz w:val="28"/>
          <w:szCs w:val="28"/>
        </w:rPr>
        <w:tab/>
      </w:r>
      <w:r w:rsidR="005F2BFB">
        <w:rPr>
          <w:rFonts w:ascii="Times New Roman" w:hAnsi="Times New Roman" w:cs="Times New Roman"/>
          <w:sz w:val="28"/>
          <w:szCs w:val="28"/>
        </w:rPr>
        <w:tab/>
        <w:t>Jan-Olof Johansson</w:t>
      </w:r>
    </w:p>
    <w:p w14:paraId="5F0DF24D" w14:textId="77777777" w:rsidR="002F4817" w:rsidRDefault="002F4817" w:rsidP="00627E78">
      <w:pPr>
        <w:spacing w:line="360" w:lineRule="auto"/>
        <w:ind w:firstLine="426"/>
        <w:rPr>
          <w:rFonts w:ascii="Times New Roman" w:hAnsi="Times New Roman" w:cs="Times New Roman"/>
          <w:sz w:val="28"/>
          <w:szCs w:val="28"/>
        </w:rPr>
      </w:pPr>
    </w:p>
    <w:p w14:paraId="0E3A0C05" w14:textId="77777777" w:rsidR="002F4817" w:rsidRPr="002F4817" w:rsidRDefault="002F4817" w:rsidP="00627E78">
      <w:pPr>
        <w:spacing w:line="360" w:lineRule="auto"/>
        <w:ind w:firstLine="426"/>
        <w:rPr>
          <w:rFonts w:ascii="Times New Roman" w:hAnsi="Times New Roman" w:cs="Times New Roman"/>
          <w:sz w:val="28"/>
          <w:szCs w:val="28"/>
        </w:rPr>
      </w:pPr>
    </w:p>
    <w:sectPr w:rsidR="002F4817" w:rsidRPr="002F4817" w:rsidSect="00530A3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D74"/>
    <w:rsid w:val="00016BE7"/>
    <w:rsid w:val="000909B3"/>
    <w:rsid w:val="002F4817"/>
    <w:rsid w:val="00376E21"/>
    <w:rsid w:val="00530A31"/>
    <w:rsid w:val="005B077C"/>
    <w:rsid w:val="005F2BFB"/>
    <w:rsid w:val="00625A19"/>
    <w:rsid w:val="00627E78"/>
    <w:rsid w:val="00647927"/>
    <w:rsid w:val="00960D74"/>
    <w:rsid w:val="00C21F19"/>
    <w:rsid w:val="00EA7A4B"/>
    <w:rsid w:val="00FF6B8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7E2783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444</Words>
  <Characters>2354</Characters>
  <Application>Microsoft Macintosh Word</Application>
  <DocSecurity>0</DocSecurity>
  <Lines>19</Lines>
  <Paragraphs>5</Paragraphs>
  <ScaleCrop>false</ScaleCrop>
  <Company/>
  <LinksUpToDate>false</LinksUpToDate>
  <CharactersWithSpaces>2793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Nettervik</dc:creator>
  <cp:keywords/>
  <dc:description/>
  <cp:lastModifiedBy>Ingrid Nettervik</cp:lastModifiedBy>
  <cp:revision>9</cp:revision>
  <dcterms:created xsi:type="dcterms:W3CDTF">2017-09-19T12:01:00Z</dcterms:created>
  <dcterms:modified xsi:type="dcterms:W3CDTF">2017-09-20T13:37:00Z</dcterms:modified>
</cp:coreProperties>
</file>