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59D4C" w14:textId="77777777" w:rsidR="009730AB" w:rsidRPr="00916E7C" w:rsidRDefault="009730AB" w:rsidP="009730AB">
      <w:pPr>
        <w:pStyle w:val="Rubrik2"/>
        <w:rPr>
          <w:sz w:val="32"/>
          <w:szCs w:val="32"/>
        </w:rPr>
      </w:pPr>
      <w:r w:rsidRPr="00916E7C">
        <w:rPr>
          <w:sz w:val="32"/>
          <w:szCs w:val="32"/>
        </w:rPr>
        <w:t>VERKSAMHETSBERÄTTELSE 201</w:t>
      </w:r>
      <w:r>
        <w:rPr>
          <w:sz w:val="32"/>
          <w:szCs w:val="32"/>
        </w:rPr>
        <w:t>5</w:t>
      </w:r>
      <w:r w:rsidRPr="00916E7C">
        <w:rPr>
          <w:sz w:val="32"/>
          <w:szCs w:val="32"/>
        </w:rPr>
        <w:t xml:space="preserve"> </w:t>
      </w:r>
    </w:p>
    <w:p w14:paraId="2E859D4D" w14:textId="77777777" w:rsidR="009730AB" w:rsidRPr="00916E7C" w:rsidRDefault="009730AB" w:rsidP="009730AB">
      <w:pPr>
        <w:pStyle w:val="Rubrik2"/>
      </w:pPr>
      <w:r w:rsidRPr="0085274C">
        <w:rPr>
          <w:sz w:val="32"/>
        </w:rPr>
        <w:t>Smålands Akademi</w:t>
      </w:r>
    </w:p>
    <w:p w14:paraId="2E859D4E" w14:textId="77777777" w:rsidR="009730AB" w:rsidRPr="00916E7C" w:rsidRDefault="009730AB" w:rsidP="009730AB">
      <w:pPr>
        <w:rPr>
          <w:i/>
        </w:rPr>
      </w:pPr>
      <w:r w:rsidRPr="00916E7C">
        <w:rPr>
          <w:i/>
        </w:rPr>
        <w:t xml:space="preserve">Organisationsnummer: 82 95 02 - 6242 </w:t>
      </w:r>
    </w:p>
    <w:p w14:paraId="2E859D4F" w14:textId="77777777" w:rsidR="009730AB" w:rsidRDefault="009730AB" w:rsidP="009730AB">
      <w:pPr>
        <w:rPr>
          <w:b/>
        </w:rPr>
      </w:pPr>
    </w:p>
    <w:p w14:paraId="2E859D50" w14:textId="77777777" w:rsidR="009730AB" w:rsidRDefault="009730AB" w:rsidP="009730AB">
      <w:pPr>
        <w:rPr>
          <w:b/>
        </w:rPr>
      </w:pPr>
      <w:r>
        <w:rPr>
          <w:b/>
        </w:rPr>
        <w:t xml:space="preserve">Akademins syfte </w:t>
      </w:r>
    </w:p>
    <w:p w14:paraId="2E859D51" w14:textId="77777777" w:rsidR="009730AB" w:rsidRDefault="009730AB" w:rsidP="009730AB"/>
    <w:p w14:paraId="2E859D52" w14:textId="77777777" w:rsidR="009730AB" w:rsidRDefault="009730AB" w:rsidP="009730AB">
      <w:pPr>
        <w:rPr>
          <w:b/>
        </w:rPr>
      </w:pPr>
      <w:r>
        <w:t xml:space="preserve">Syftet med Smålands Akademi, som har sitt säte i Växjö, är att sprida glans och ljus över den småländska vitterheten samt att främja den småländska identiteten. Akademins motto är </w:t>
      </w:r>
      <w:r>
        <w:rPr>
          <w:i/>
        </w:rPr>
        <w:t>Snille och envishet</w:t>
      </w:r>
      <w:r>
        <w:t>.</w:t>
      </w:r>
      <w:r>
        <w:rPr>
          <w:b/>
        </w:rPr>
        <w:t xml:space="preserve"> </w:t>
      </w:r>
    </w:p>
    <w:p w14:paraId="2E859D53" w14:textId="77777777" w:rsidR="009730AB" w:rsidRDefault="009730AB" w:rsidP="009730AB">
      <w:pPr>
        <w:rPr>
          <w:b/>
        </w:rPr>
      </w:pPr>
    </w:p>
    <w:p w14:paraId="2E859D54" w14:textId="77777777" w:rsidR="009730AB" w:rsidRDefault="009730AB" w:rsidP="009730AB">
      <w:r>
        <w:rPr>
          <w:b/>
        </w:rPr>
        <w:t>Akademins sammansättning</w:t>
      </w:r>
    </w:p>
    <w:p w14:paraId="2E859D55" w14:textId="77777777" w:rsidR="009730AB" w:rsidRDefault="009730AB" w:rsidP="009730AB"/>
    <w:p w14:paraId="2E859D56" w14:textId="77777777" w:rsidR="009730AB" w:rsidRDefault="009730AB" w:rsidP="009730AB">
      <w:r>
        <w:t xml:space="preserve">Akademin har arton ordinarie ledamöter. Vid högtidsmötet i Kalmar installerades Hjärtlandabördiga operasångerskan Susanne Rydén, Stockholm, </w:t>
      </w:r>
      <w:r w:rsidRPr="007E6C7C">
        <w:t xml:space="preserve">på Stol </w:t>
      </w:r>
      <w:r>
        <w:t>6</w:t>
      </w:r>
      <w:r w:rsidR="00567393">
        <w:t xml:space="preserve"> efter Alice Bah-Kuhnke</w:t>
      </w:r>
      <w:r>
        <w:t>.</w:t>
      </w:r>
    </w:p>
    <w:p w14:paraId="2E859D57" w14:textId="77777777" w:rsidR="009730AB" w:rsidRDefault="009730AB" w:rsidP="009730AB"/>
    <w:p w14:paraId="2E859D58" w14:textId="77777777" w:rsidR="009730AB" w:rsidRDefault="009730AB" w:rsidP="009730AB">
      <w:r>
        <w:t xml:space="preserve">Akademins ledamöter i övrigt är: På stol nr 1: Tomas Arvidsson, Kalmar; stol nr 2: </w:t>
      </w:r>
      <w:r w:rsidRPr="007E6C7C">
        <w:t>Fredrik Sjöberg</w:t>
      </w:r>
      <w:r>
        <w:t xml:space="preserve">, Stockholm; stol nr 3: Jan-Olof Johansson, Växjö; stol nr 4: Elisabeth Hjortvid, Västervik; stol nr 5: Ingrid Nettervik, Växjö; stol nr 7: Erik Lagerbielke, Stockholm; stol nr 8: Stefan Edman, Ljungskile; stol nr 9: Lennart Johansson, Växjö; stol nr 10: stol nr 11: Birgit Carlstén, Tollered; stol nr 11: </w:t>
      </w:r>
      <w:r w:rsidR="00567393">
        <w:t xml:space="preserve">Ulf Beijbom, Växjö; stol nr 12: Lars-Åke Engblom, Huskvarna; stol nr 13: Odd Zschiedrich, Stockholm; stol nr 14: Örjan Molander, Kalmar; stol nr 15: Magnus Gustafsson, Värends Nöbbele; stol nr 16: Peter Aronsson, Gemla; stol nr 17: Erik Lindfelt, Jönköping och på stol nr 18: Cecilia Davidsson, Täby. </w:t>
      </w:r>
    </w:p>
    <w:p w14:paraId="2E859D59" w14:textId="77777777" w:rsidR="009730AB" w:rsidRDefault="009730AB" w:rsidP="009730AB"/>
    <w:p w14:paraId="2E859D5A" w14:textId="77777777" w:rsidR="009730AB" w:rsidRDefault="009730AB" w:rsidP="009730AB">
      <w:r>
        <w:t xml:space="preserve">Akademin har utöver de ordinarie ledamöterna åtta seniora ledamöter (Lars Bergquist, Katarina Dunér, Birgit Friggebo, Christina Hamrin, Gunnar Hillerdal, Margareta Strömstedt, Marian Rittsel-Ullén och Olle Wingborg), tre hedersledamöter (Lars-Olof Larsson, Stig Tornehed och Anders Wejryd) och två korresponderande ledamöter (Margareta Nilson och Carl Axel Petri). </w:t>
      </w:r>
    </w:p>
    <w:p w14:paraId="2E859D5B" w14:textId="77777777" w:rsidR="009730AB" w:rsidRDefault="009730AB" w:rsidP="009730AB"/>
    <w:p w14:paraId="2E859D5C" w14:textId="77777777" w:rsidR="009730AB" w:rsidRDefault="009730AB" w:rsidP="009730AB">
      <w:r>
        <w:rPr>
          <w:b/>
        </w:rPr>
        <w:t>Verkställande utskottet (VU)</w:t>
      </w:r>
    </w:p>
    <w:p w14:paraId="2E859D5D" w14:textId="77777777" w:rsidR="009730AB" w:rsidRDefault="009730AB" w:rsidP="009730AB">
      <w:pPr>
        <w:pStyle w:val="Brdtextmedindrag"/>
        <w:ind w:firstLine="0"/>
      </w:pPr>
    </w:p>
    <w:p w14:paraId="2E859D5E" w14:textId="24C38943" w:rsidR="009730AB" w:rsidRDefault="009730AB" w:rsidP="009730AB">
      <w:pPr>
        <w:pStyle w:val="Brdtextmedindrag"/>
        <w:ind w:firstLine="0"/>
      </w:pPr>
      <w:r>
        <w:t>Preses har under 201</w:t>
      </w:r>
      <w:r w:rsidR="00567393">
        <w:t>5</w:t>
      </w:r>
      <w:r>
        <w:t xml:space="preserve"> Jan-Olof Johansson varit. Peter Aronsson har varit vice preses. </w:t>
      </w:r>
      <w:r w:rsidR="00567393">
        <w:t xml:space="preserve">Sekreterare har Erik Lindfelt varit. </w:t>
      </w:r>
      <w:r>
        <w:t xml:space="preserve">Övriga </w:t>
      </w:r>
      <w:r w:rsidR="009C106A">
        <w:t>ledamöter har Lennart Johansson</w:t>
      </w:r>
      <w:r>
        <w:t xml:space="preserve"> och Odd Zschied</w:t>
      </w:r>
      <w:r w:rsidR="00567393">
        <w:t xml:space="preserve">rich varit. Tomas Arvidsson, </w:t>
      </w:r>
      <w:r>
        <w:t xml:space="preserve">Ulf Beijbom </w:t>
      </w:r>
      <w:r w:rsidR="00567393">
        <w:t xml:space="preserve">och Cecilia Davidsson </w:t>
      </w:r>
      <w:r>
        <w:t>har varit suppleanter.</w:t>
      </w:r>
      <w:r w:rsidRPr="007E6C7C">
        <w:t xml:space="preserve"> </w:t>
      </w:r>
      <w:r w:rsidR="00567393">
        <w:t xml:space="preserve">Cecilia nyvaldes vid årsmötet. </w:t>
      </w:r>
    </w:p>
    <w:p w14:paraId="2E859D5F" w14:textId="77777777" w:rsidR="00567393" w:rsidRDefault="00567393" w:rsidP="009730AB">
      <w:pPr>
        <w:pStyle w:val="Brdtextmedindrag"/>
        <w:ind w:firstLine="0"/>
      </w:pPr>
    </w:p>
    <w:p w14:paraId="2E859D60" w14:textId="77777777" w:rsidR="009730AB" w:rsidRDefault="00567393" w:rsidP="009730AB">
      <w:pPr>
        <w:pStyle w:val="Brdtextmedindrag"/>
        <w:ind w:firstLine="0"/>
      </w:pPr>
      <w:r>
        <w:t>K</w:t>
      </w:r>
      <w:r w:rsidR="009730AB">
        <w:t xml:space="preserve">assaförvaltare har Birgit Friggebo varit. </w:t>
      </w:r>
    </w:p>
    <w:p w14:paraId="2E859D61" w14:textId="77777777" w:rsidR="009730AB" w:rsidRDefault="009730AB" w:rsidP="009730AB">
      <w:pPr>
        <w:pStyle w:val="Brdtextmedindrag"/>
        <w:ind w:firstLine="0"/>
      </w:pPr>
    </w:p>
    <w:p w14:paraId="2E859D62" w14:textId="77777777" w:rsidR="009730AB" w:rsidRDefault="009730AB" w:rsidP="009730AB">
      <w:pPr>
        <w:pStyle w:val="Brdtextmedindrag"/>
        <w:ind w:firstLine="0"/>
      </w:pPr>
      <w:r>
        <w:t xml:space="preserve">VU har under året hållit två protokollförda sammanträden, nämligen den </w:t>
      </w:r>
      <w:r w:rsidR="0092696E">
        <w:t>2</w:t>
      </w:r>
      <w:r>
        <w:t xml:space="preserve"> februari och den 1</w:t>
      </w:r>
      <w:r w:rsidR="0092696E">
        <w:t>7</w:t>
      </w:r>
      <w:r>
        <w:t xml:space="preserve"> augusti. </w:t>
      </w:r>
    </w:p>
    <w:p w14:paraId="2E859D63" w14:textId="77777777" w:rsidR="009730AB" w:rsidRDefault="009730AB" w:rsidP="009730AB">
      <w:pPr>
        <w:pStyle w:val="Rubrik1"/>
        <w:rPr>
          <w:b w:val="0"/>
        </w:rPr>
      </w:pPr>
    </w:p>
    <w:p w14:paraId="2E859D64" w14:textId="77777777" w:rsidR="009730AB" w:rsidRDefault="009730AB" w:rsidP="009730AB">
      <w:pPr>
        <w:pStyle w:val="Rubrik1"/>
      </w:pPr>
      <w:r>
        <w:t>Revisorer</w:t>
      </w:r>
    </w:p>
    <w:p w14:paraId="2E859D65" w14:textId="77777777" w:rsidR="009730AB" w:rsidRDefault="009730AB" w:rsidP="009730AB"/>
    <w:p w14:paraId="2E859D66" w14:textId="77777777" w:rsidR="009730AB" w:rsidRDefault="009730AB" w:rsidP="009730AB">
      <w:r>
        <w:t>Revisorer har Carl-Olof Bengtsson och Göran Giselsson med Kent Billing som suppleant varit.</w:t>
      </w:r>
    </w:p>
    <w:p w14:paraId="2E859D67" w14:textId="77777777" w:rsidR="009730AB" w:rsidRDefault="009730AB" w:rsidP="009730AB"/>
    <w:p w14:paraId="2E859D68" w14:textId="77777777" w:rsidR="009730AB" w:rsidRDefault="009730AB" w:rsidP="009730AB">
      <w:pPr>
        <w:rPr>
          <w:b/>
        </w:rPr>
      </w:pPr>
      <w:r w:rsidRPr="00A62DB5">
        <w:rPr>
          <w:b/>
        </w:rPr>
        <w:t>V</w:t>
      </w:r>
      <w:r>
        <w:rPr>
          <w:b/>
        </w:rPr>
        <w:t>alberedning</w:t>
      </w:r>
    </w:p>
    <w:p w14:paraId="2E859D69" w14:textId="77777777" w:rsidR="009730AB" w:rsidRDefault="009730AB" w:rsidP="009730AB">
      <w:pPr>
        <w:pStyle w:val="Brdtextmedindrag"/>
        <w:ind w:firstLine="0"/>
      </w:pPr>
    </w:p>
    <w:p w14:paraId="2E859D6A" w14:textId="60BE5384" w:rsidR="009730AB" w:rsidRDefault="009730AB" w:rsidP="009730AB">
      <w:pPr>
        <w:pStyle w:val="Brdtextmedindrag"/>
        <w:ind w:firstLine="0"/>
      </w:pPr>
      <w:r>
        <w:lastRenderedPageBreak/>
        <w:t>Akademins valberedning utgörs av Stefan Edman, Magnus Gustafsson och Elisabeth Hjortvid med Magnus som sammankallande.</w:t>
      </w:r>
    </w:p>
    <w:p w14:paraId="2E859D6B" w14:textId="77777777" w:rsidR="009730AB" w:rsidRDefault="009730AB" w:rsidP="009730AB">
      <w:pPr>
        <w:pStyle w:val="Brdtextmedindrag"/>
        <w:ind w:firstLine="0"/>
      </w:pPr>
      <w:r>
        <w:t xml:space="preserve"> </w:t>
      </w:r>
    </w:p>
    <w:p w14:paraId="2E859D6C" w14:textId="77777777" w:rsidR="009730AB" w:rsidRDefault="009730AB" w:rsidP="009730AB">
      <w:pPr>
        <w:pStyle w:val="Rubrik1"/>
      </w:pPr>
    </w:p>
    <w:p w14:paraId="2E859D6D" w14:textId="77777777" w:rsidR="009730AB" w:rsidRDefault="009730AB" w:rsidP="009730AB">
      <w:pPr>
        <w:pStyle w:val="Rubrik1"/>
      </w:pPr>
      <w:r>
        <w:t>Stiftelsen Elin Wägners Lilla Björka</w:t>
      </w:r>
    </w:p>
    <w:p w14:paraId="2E859D6E" w14:textId="77777777" w:rsidR="009730AB" w:rsidRDefault="009730AB" w:rsidP="009730AB"/>
    <w:p w14:paraId="2E859D6F" w14:textId="77777777" w:rsidR="009730AB" w:rsidRDefault="009730AB" w:rsidP="009730AB">
      <w:r>
        <w:t xml:space="preserve">I Stiftelsen Elin Wägners Lilla Björka representeras Akademin (som var en av stiftarna) av Ingrid Nettervik med Lennart Johansson som ersättare. </w:t>
      </w:r>
    </w:p>
    <w:p w14:paraId="2E859D70" w14:textId="77777777" w:rsidR="0092696E" w:rsidRDefault="0092696E" w:rsidP="009730AB"/>
    <w:p w14:paraId="2E859D71" w14:textId="77777777" w:rsidR="009730AB" w:rsidRDefault="009730AB" w:rsidP="009730AB">
      <w:pPr>
        <w:pStyle w:val="Rubrik1"/>
      </w:pPr>
      <w:r>
        <w:t>Vårsammankomst med årsmöte</w:t>
      </w:r>
    </w:p>
    <w:p w14:paraId="2E859D72" w14:textId="77777777" w:rsidR="009730AB" w:rsidRDefault="009730AB" w:rsidP="009730AB"/>
    <w:p w14:paraId="2E859D73" w14:textId="77777777" w:rsidR="009730AB" w:rsidRDefault="009730AB" w:rsidP="009730AB">
      <w:r>
        <w:t xml:space="preserve">Vårsammankomsten med årsmöte var förlagd till </w:t>
      </w:r>
      <w:r w:rsidR="0092696E">
        <w:t>Markaryds</w:t>
      </w:r>
      <w:r>
        <w:t xml:space="preserve"> kommun den 1</w:t>
      </w:r>
      <w:r w:rsidR="0092696E">
        <w:t xml:space="preserve">6 – </w:t>
      </w:r>
      <w:r>
        <w:t>1</w:t>
      </w:r>
      <w:r w:rsidR="0092696E">
        <w:t>8</w:t>
      </w:r>
      <w:r>
        <w:t xml:space="preserve"> april. Kontaktperson och planerare från </w:t>
      </w:r>
      <w:r w:rsidR="0092696E">
        <w:t>Markaryds</w:t>
      </w:r>
      <w:r>
        <w:t xml:space="preserve"> kommun var </w:t>
      </w:r>
      <w:r w:rsidR="0092696E">
        <w:t xml:space="preserve">Madelaine Thornberg </w:t>
      </w:r>
      <w:r>
        <w:t xml:space="preserve">och från Smålands Akademi </w:t>
      </w:r>
      <w:r w:rsidR="0092696E">
        <w:t>Lennart Johansson</w:t>
      </w:r>
      <w:r>
        <w:t xml:space="preserve">. </w:t>
      </w:r>
    </w:p>
    <w:p w14:paraId="2E859D74" w14:textId="77777777" w:rsidR="009730AB" w:rsidRDefault="009730AB" w:rsidP="009730AB">
      <w:pPr>
        <w:pStyle w:val="Brdtextmedindrag"/>
        <w:ind w:firstLine="0"/>
      </w:pPr>
    </w:p>
    <w:p w14:paraId="2E859D75" w14:textId="77777777" w:rsidR="0092696E" w:rsidRDefault="0092696E" w:rsidP="0092696E">
      <w:r>
        <w:t xml:space="preserve">Kommunbesöket i Markaryd blev lyckat. Sammanlagt gjorde ledamöterna åtta olika framträdanden. Preses talade om tre småländska prästdöttrar på Kulturhuset under torsdagen inför ett 20-tal åhörare. Lars-Åke Engblom var i samma hus idrottscafé och talade småländsk sport inför ett tiotal. Birgit Carlstén medverkade på torsdagen vid Rotarymiddag på Stora hotellet om Alf H inför ett 30-tal personer samt på Kulturhuset fredag förmiddag om att tala offentligt. Ett 70-tal personer (bland andra elever från Markaryds folkhögskola) lyssnade. Cecilia Davidsson var på Strömsnässkolan och framträdde inför tre lågstadieklasser. Elisabeth Hjortvid medverkade vid lunchmöte – också på fredagen – om ”Sju länder från hästryggen”. Erik Lindfelt berättade radiominnen inför ett tiotal personer fredag eftermiddag på Kulturhuset. Aktiviteterna avslutades med att Stefan Edman presenterade vår nya bok, också på Kulturhuset, inför cirka 25 deltagare, tillsammans med bland andra Katarina Dunér, Ingrid Nettervik, Peter Aronsson och Lennart Johansson. </w:t>
      </w:r>
    </w:p>
    <w:p w14:paraId="2E859D76" w14:textId="77777777" w:rsidR="0092696E" w:rsidRDefault="0092696E" w:rsidP="0092696E"/>
    <w:p w14:paraId="2E859D77" w14:textId="77777777" w:rsidR="0092696E" w:rsidRDefault="0092696E" w:rsidP="0092696E">
      <w:pPr>
        <w:pStyle w:val="Brdtextmedindrag"/>
        <w:ind w:firstLine="0"/>
      </w:pPr>
      <w:r>
        <w:t xml:space="preserve">Fredagens middag hölls på Ekebacken – den gamla pappersindustriskolan – där vi bland annat förevisades den unika inredningen i Villa Wegner. Deltog från kommunen vid måltiden gjorde bland andra kommunalrådet Bengt Germundsson (som också var med vid flera av föreläsningarna) samt den mycket underhållande näringslivschefen Bengt-Göran Söderlind (tillika en av initiativtagarna till Ljungby berättarfestival). </w:t>
      </w:r>
    </w:p>
    <w:p w14:paraId="2E859D78" w14:textId="77777777" w:rsidR="0092696E" w:rsidRDefault="0092696E" w:rsidP="0092696E">
      <w:pPr>
        <w:pStyle w:val="Brdtextmedindrag"/>
        <w:ind w:firstLine="0"/>
      </w:pPr>
    </w:p>
    <w:p w14:paraId="2E859D79" w14:textId="77777777" w:rsidR="009730AB" w:rsidRDefault="009730AB" w:rsidP="0092696E">
      <w:pPr>
        <w:pStyle w:val="Brdtextmedindrag"/>
        <w:ind w:firstLine="0"/>
      </w:pPr>
      <w:r>
        <w:t xml:space="preserve">Under detta möte var Akademins ledamöter </w:t>
      </w:r>
      <w:r w:rsidR="0092696E">
        <w:t xml:space="preserve">också </w:t>
      </w:r>
      <w:r>
        <w:t xml:space="preserve">inkvarterade på </w:t>
      </w:r>
      <w:r w:rsidR="0092696E">
        <w:t>Ekebacken</w:t>
      </w:r>
      <w:r>
        <w:t xml:space="preserve">. </w:t>
      </w:r>
    </w:p>
    <w:p w14:paraId="2E859D7A" w14:textId="77777777" w:rsidR="0092696E" w:rsidRDefault="0092696E" w:rsidP="0092696E">
      <w:pPr>
        <w:pStyle w:val="Brdtextmedindrag"/>
        <w:ind w:firstLine="0"/>
      </w:pPr>
    </w:p>
    <w:p w14:paraId="2E859D7B" w14:textId="77777777" w:rsidR="0092696E" w:rsidRDefault="0092696E" w:rsidP="009730AB">
      <w:r>
        <w:t xml:space="preserve">Markaryd innebar en nyordning i det att sekreteraren inte ansvarade </w:t>
      </w:r>
      <w:r w:rsidR="008A497C">
        <w:t>för planeringen. Detta gjordes istället av</w:t>
      </w:r>
      <w:r>
        <w:t xml:space="preserve"> en särskilt utsedd ledamot från länet. </w:t>
      </w:r>
    </w:p>
    <w:p w14:paraId="2E859D7C" w14:textId="77777777" w:rsidR="0092696E" w:rsidRDefault="0092696E" w:rsidP="009730AB"/>
    <w:p w14:paraId="2E859D7D" w14:textId="77777777" w:rsidR="009730AB" w:rsidRDefault="009730AB" w:rsidP="009730AB">
      <w:pPr>
        <w:pStyle w:val="Brdtextmedindrag"/>
        <w:ind w:firstLine="0"/>
      </w:pPr>
      <w:r>
        <w:t>Lördagen den 1</w:t>
      </w:r>
      <w:r w:rsidR="0092696E">
        <w:t>8</w:t>
      </w:r>
      <w:r>
        <w:t xml:space="preserve"> april hölls årsmötet </w:t>
      </w:r>
      <w:r w:rsidR="0092696E">
        <w:t>i Villa Wegner</w:t>
      </w:r>
      <w:r>
        <w:t xml:space="preserve">, </w:t>
      </w:r>
      <w:r w:rsidR="0092696E">
        <w:t xml:space="preserve">Ekebacken, </w:t>
      </w:r>
      <w:r>
        <w:t xml:space="preserve">där ledamöterna efter mötet bjöds på </w:t>
      </w:r>
      <w:r w:rsidR="006C4BC7">
        <w:t>lunchmacka.</w:t>
      </w:r>
      <w:r>
        <w:t xml:space="preserve"> </w:t>
      </w:r>
    </w:p>
    <w:p w14:paraId="2E859D7E" w14:textId="77777777" w:rsidR="009730AB" w:rsidRDefault="009730AB" w:rsidP="009730AB">
      <w:pPr>
        <w:pStyle w:val="Brdtextmedindrag"/>
        <w:ind w:firstLine="0"/>
      </w:pPr>
    </w:p>
    <w:p w14:paraId="2E859D7F" w14:textId="77777777" w:rsidR="009730AB" w:rsidRDefault="009730AB" w:rsidP="009730AB">
      <w:pPr>
        <w:pStyle w:val="Brdtextmedindrag"/>
        <w:ind w:firstLine="0"/>
        <w:rPr>
          <w:b/>
        </w:rPr>
      </w:pPr>
      <w:r w:rsidRPr="00A53796">
        <w:rPr>
          <w:b/>
          <w:i/>
        </w:rPr>
        <w:t>Småland – en kärleksförklaring</w:t>
      </w:r>
      <w:r w:rsidRPr="0032607E">
        <w:rPr>
          <w:b/>
        </w:rPr>
        <w:t xml:space="preserve"> </w:t>
      </w:r>
      <w:r>
        <w:rPr>
          <w:b/>
        </w:rPr>
        <w:t>samt Akademins andra böcker</w:t>
      </w:r>
    </w:p>
    <w:p w14:paraId="2E859D80" w14:textId="77777777" w:rsidR="009730AB" w:rsidRDefault="009730AB" w:rsidP="009730AB">
      <w:pPr>
        <w:pStyle w:val="Brdtextmedindrag"/>
        <w:ind w:firstLine="0"/>
        <w:rPr>
          <w:b/>
        </w:rPr>
      </w:pPr>
    </w:p>
    <w:p w14:paraId="2E859D81" w14:textId="77777777" w:rsidR="006C4BC7" w:rsidRDefault="00BE1DE4" w:rsidP="009730AB">
      <w:pPr>
        <w:pStyle w:val="Brdtextmedindrag"/>
        <w:ind w:firstLine="0"/>
      </w:pPr>
      <w:r>
        <w:t>Under å</w:t>
      </w:r>
      <w:r w:rsidR="009730AB" w:rsidRPr="0032607E">
        <w:t>ret</w:t>
      </w:r>
      <w:r>
        <w:t xml:space="preserve"> har vår </w:t>
      </w:r>
      <w:r w:rsidR="004C219E">
        <w:t>senaste</w:t>
      </w:r>
      <w:r>
        <w:t xml:space="preserve"> bok</w:t>
      </w:r>
      <w:r w:rsidR="009730AB">
        <w:t xml:space="preserve"> </w:t>
      </w:r>
      <w:r w:rsidR="009730AB" w:rsidRPr="0032607E">
        <w:rPr>
          <w:i/>
        </w:rPr>
        <w:t>Småland – en kärleksförklaring</w:t>
      </w:r>
      <w:r>
        <w:t xml:space="preserve"> presenterats i olika samma</w:t>
      </w:r>
      <w:r w:rsidR="006C4BC7">
        <w:t>n</w:t>
      </w:r>
      <w:r>
        <w:t xml:space="preserve">hang. </w:t>
      </w:r>
      <w:r w:rsidR="009730AB">
        <w:t xml:space="preserve"> </w:t>
      </w:r>
      <w:r>
        <w:t xml:space="preserve">Förutom i Markaryd </w:t>
      </w:r>
      <w:r w:rsidR="006C4BC7">
        <w:t>och vid högtidsmötet i Kalmar också</w:t>
      </w:r>
      <w:r>
        <w:t xml:space="preserve"> vid diplomeringen av ett antal ”biosfärambassadörer” i Gränna den 7 juni. Ambassadörerna skall sprida kunskap om Biosfärområde Östra Vätterbranterna som 2</w:t>
      </w:r>
      <w:r w:rsidR="007E2837">
        <w:t>01</w:t>
      </w:r>
      <w:r>
        <w:t xml:space="preserve">3 mottog Akademins Linnépris. Samtliga </w:t>
      </w:r>
      <w:r w:rsidR="006C4BC7">
        <w:t xml:space="preserve">fick ett exemplar av boken vid ceremonin där Birgit Carlstén, Stefan Edman, Lars-Åke Enblom, Jan-Olof Johansson och Erik Lindfelt deltog från Akademins sida. </w:t>
      </w:r>
    </w:p>
    <w:p w14:paraId="2E859D82" w14:textId="77777777" w:rsidR="006C4BC7" w:rsidRDefault="006C4BC7" w:rsidP="009730AB">
      <w:pPr>
        <w:pStyle w:val="Brdtextmedindrag"/>
        <w:ind w:firstLine="0"/>
      </w:pPr>
    </w:p>
    <w:p w14:paraId="2E859D83" w14:textId="5FBA1672" w:rsidR="006C4BC7" w:rsidRDefault="007E2837" w:rsidP="009730AB">
      <w:pPr>
        <w:pStyle w:val="Brdtextmedindrag"/>
        <w:ind w:firstLine="0"/>
      </w:pPr>
      <w:r>
        <w:t>Sammanlagt har ö</w:t>
      </w:r>
      <w:r w:rsidR="006C4BC7">
        <w:t xml:space="preserve">ver 2000 böcker sålts sedan den släpptes hösten 2014. </w:t>
      </w:r>
    </w:p>
    <w:p w14:paraId="2E859D84" w14:textId="77777777" w:rsidR="006C4BC7" w:rsidRDefault="006C4BC7" w:rsidP="009730AB">
      <w:pPr>
        <w:pStyle w:val="Brdtextmedindrag"/>
        <w:ind w:firstLine="0"/>
      </w:pPr>
    </w:p>
    <w:p w14:paraId="2E859D85" w14:textId="77777777" w:rsidR="009730AB" w:rsidRDefault="009730AB" w:rsidP="009730AB">
      <w:r w:rsidRPr="009321CA">
        <w:t>Akademin</w:t>
      </w:r>
      <w:r>
        <w:t>s</w:t>
      </w:r>
      <w:r w:rsidRPr="009321CA">
        <w:t xml:space="preserve"> </w:t>
      </w:r>
      <w:r>
        <w:t xml:space="preserve">tidigare böcker </w:t>
      </w:r>
      <w:r>
        <w:rPr>
          <w:i/>
        </w:rPr>
        <w:t>Småländska ord &amp; läten</w:t>
      </w:r>
      <w:r>
        <w:t xml:space="preserve"> och </w:t>
      </w:r>
      <w:r w:rsidRPr="008D780F">
        <w:rPr>
          <w:i/>
        </w:rPr>
        <w:t>Småländska förebilder &amp; föregångar</w:t>
      </w:r>
      <w:r>
        <w:rPr>
          <w:i/>
        </w:rPr>
        <w:t>e</w:t>
      </w:r>
      <w:r>
        <w:t xml:space="preserve"> har också sålt bra under året. </w:t>
      </w:r>
      <w:r w:rsidRPr="009752D5">
        <w:t>Den förstnämnda är nu slutsåld.</w:t>
      </w:r>
      <w:r>
        <w:t xml:space="preserve"> </w:t>
      </w:r>
    </w:p>
    <w:p w14:paraId="2E859D86" w14:textId="77777777" w:rsidR="00751708" w:rsidRDefault="00751708" w:rsidP="009730AB"/>
    <w:p w14:paraId="2E859D87" w14:textId="77777777" w:rsidR="00751708" w:rsidRDefault="00751708" w:rsidP="009730AB">
      <w:r>
        <w:t xml:space="preserve">Under året har Akademin diskuterat en ny bok. Olika förslag har ventilerats. </w:t>
      </w:r>
      <w:r w:rsidR="00AF0141">
        <w:t>På Kalmarmötet enades vi om att sikta på en bok</w:t>
      </w:r>
      <w:r w:rsidR="00AF0141" w:rsidRPr="00DF4A9F">
        <w:t xml:space="preserve"> där människor, platser, händelser och dialekter </w:t>
      </w:r>
      <w:r w:rsidR="00AF0141">
        <w:t xml:space="preserve">lyfts fram </w:t>
      </w:r>
      <w:r w:rsidR="00AF0141" w:rsidRPr="00DF4A9F">
        <w:t>koppla</w:t>
      </w:r>
      <w:r w:rsidR="00AF0141">
        <w:t xml:space="preserve">de till </w:t>
      </w:r>
      <w:r w:rsidR="00AF0141" w:rsidRPr="00DF4A9F">
        <w:t>s</w:t>
      </w:r>
      <w:r w:rsidR="00AF0141">
        <w:t xml:space="preserve">måländsk </w:t>
      </w:r>
      <w:r w:rsidR="00AF0141" w:rsidRPr="00DF4A9F">
        <w:t>mat, dryck och måltid</w:t>
      </w:r>
      <w:r w:rsidR="00AF0141">
        <w:t>.</w:t>
      </w:r>
    </w:p>
    <w:p w14:paraId="2E859D88" w14:textId="77777777" w:rsidR="007E2837" w:rsidRDefault="007E2837" w:rsidP="009730AB"/>
    <w:p w14:paraId="2E859D89" w14:textId="77777777" w:rsidR="009730AB" w:rsidRDefault="009730AB" w:rsidP="009730AB">
      <w:pPr>
        <w:pStyle w:val="Rubrik1"/>
        <w:rPr>
          <w:b w:val="0"/>
        </w:rPr>
      </w:pPr>
      <w:r>
        <w:t>Högtidssammankomsten den 1</w:t>
      </w:r>
      <w:r w:rsidR="00C2570C">
        <w:t>4</w:t>
      </w:r>
      <w:r>
        <w:t xml:space="preserve"> november </w:t>
      </w:r>
    </w:p>
    <w:p w14:paraId="2E859D8A" w14:textId="77777777" w:rsidR="009730AB" w:rsidRDefault="009730AB" w:rsidP="009730AB">
      <w:pPr>
        <w:pStyle w:val="Brdtextmedindrag"/>
        <w:ind w:firstLine="0"/>
      </w:pPr>
    </w:p>
    <w:p w14:paraId="2E859D8B" w14:textId="77777777" w:rsidR="00B5440F" w:rsidRDefault="009730AB" w:rsidP="00B5440F">
      <w:pPr>
        <w:pStyle w:val="Brdtextmedindrag"/>
        <w:ind w:firstLine="0"/>
      </w:pPr>
      <w:r>
        <w:t xml:space="preserve">Programmet i </w:t>
      </w:r>
      <w:r w:rsidR="00C2570C">
        <w:t>Kalmar</w:t>
      </w:r>
      <w:r>
        <w:t xml:space="preserve"> inleddes med ett program </w:t>
      </w:r>
      <w:r w:rsidR="00C2570C">
        <w:t>på länsmuseet dit runt 85 personer</w:t>
      </w:r>
      <w:r w:rsidR="00C2570C" w:rsidRPr="00C2570C">
        <w:t xml:space="preserve"> </w:t>
      </w:r>
      <w:r w:rsidR="00B5440F">
        <w:t>sökt sig</w:t>
      </w:r>
      <w:r w:rsidR="00C2570C">
        <w:t xml:space="preserve">. </w:t>
      </w:r>
      <w:r w:rsidR="00C2570C" w:rsidRPr="00C2570C">
        <w:rPr>
          <w:i/>
        </w:rPr>
        <w:t xml:space="preserve">Småland </w:t>
      </w:r>
      <w:r w:rsidR="00C2570C">
        <w:rPr>
          <w:i/>
        </w:rPr>
        <w:t xml:space="preserve">– </w:t>
      </w:r>
      <w:r w:rsidR="00C2570C" w:rsidRPr="00C2570C">
        <w:rPr>
          <w:i/>
        </w:rPr>
        <w:t>en kärleksförklaring</w:t>
      </w:r>
      <w:r w:rsidR="00C2570C">
        <w:t xml:space="preserve"> </w:t>
      </w:r>
      <w:r w:rsidR="00B5440F">
        <w:t xml:space="preserve">stod åter i centrum. Därtill </w:t>
      </w:r>
      <w:r w:rsidR="00C2570C">
        <w:t xml:space="preserve">presenterade sig </w:t>
      </w:r>
      <w:r w:rsidR="00B5440F">
        <w:t>årets pristagare. Sedvanligt avslutades denna samling med ostkaka, tyvärr utan stöd från Kalmar kommun</w:t>
      </w:r>
      <w:r w:rsidR="00CB7BA7" w:rsidRPr="00CB7BA7">
        <w:t xml:space="preserve"> </w:t>
      </w:r>
      <w:r w:rsidR="00CB7BA7">
        <w:t>detta år</w:t>
      </w:r>
      <w:r w:rsidR="00B5440F">
        <w:t xml:space="preserve">. </w:t>
      </w:r>
    </w:p>
    <w:p w14:paraId="2E859D8C" w14:textId="77777777" w:rsidR="00B5440F" w:rsidRDefault="00B5440F" w:rsidP="00B5440F">
      <w:pPr>
        <w:pStyle w:val="Brdtextmedindrag"/>
        <w:ind w:firstLine="0"/>
      </w:pPr>
    </w:p>
    <w:p w14:paraId="2E859D8D" w14:textId="2420E0EC" w:rsidR="009730AB" w:rsidRDefault="00B5440F" w:rsidP="00B5440F">
      <w:pPr>
        <w:pStyle w:val="Brdtextmedindrag"/>
        <w:ind w:firstLine="0"/>
      </w:pPr>
      <w:r>
        <w:t>T</w:t>
      </w:r>
      <w:r w:rsidR="00C2570C">
        <w:t xml:space="preserve">ill domkyrkan </w:t>
      </w:r>
      <w:r>
        <w:t xml:space="preserve">kom </w:t>
      </w:r>
      <w:r w:rsidR="00C2570C">
        <w:t>cirka 100 personer</w:t>
      </w:r>
      <w:r>
        <w:t xml:space="preserve"> för att närvara när årets priser delades ut. KG Hammar talade, Anna Thorstensson och </w:t>
      </w:r>
      <w:r w:rsidR="00C2570C">
        <w:t xml:space="preserve">domkyrkokören </w:t>
      </w:r>
      <w:r w:rsidR="009C106A">
        <w:t>under Paul Thorstensson ledning s</w:t>
      </w:r>
      <w:r>
        <w:t xml:space="preserve">jöng. </w:t>
      </w:r>
    </w:p>
    <w:p w14:paraId="2E859D8E" w14:textId="77777777" w:rsidR="009730AB" w:rsidRDefault="009730AB" w:rsidP="009730AB">
      <w:pPr>
        <w:pStyle w:val="Brdtextmedindrag"/>
        <w:ind w:firstLine="0"/>
      </w:pPr>
    </w:p>
    <w:p w14:paraId="2E859D8F" w14:textId="77777777" w:rsidR="009730AB" w:rsidRDefault="009730AB" w:rsidP="009730AB">
      <w:pPr>
        <w:pStyle w:val="Brdtextmedindrag"/>
        <w:ind w:firstLine="0"/>
      </w:pPr>
      <w:r>
        <w:t xml:space="preserve">Aftonen avslutades </w:t>
      </w:r>
      <w:r w:rsidR="00B5440F">
        <w:t>med middag hos landshövdingen på residenset i Kalmar.</w:t>
      </w:r>
      <w:r>
        <w:t xml:space="preserve"> </w:t>
      </w:r>
    </w:p>
    <w:p w14:paraId="2E859D90" w14:textId="77777777" w:rsidR="009730AB" w:rsidRDefault="009730AB" w:rsidP="009730AB">
      <w:pPr>
        <w:pStyle w:val="Brdtextmedindrag"/>
        <w:ind w:firstLine="0"/>
      </w:pPr>
    </w:p>
    <w:p w14:paraId="2E859D91" w14:textId="77777777" w:rsidR="009730AB" w:rsidRDefault="009730AB" w:rsidP="009730AB">
      <w:pPr>
        <w:pStyle w:val="Brdtextmedindrag"/>
        <w:ind w:firstLine="0"/>
      </w:pPr>
      <w:r>
        <w:t xml:space="preserve">I arbetsgruppen som planerat aktiviteter i </w:t>
      </w:r>
      <w:r w:rsidR="00B5440F">
        <w:t>Kalmar</w:t>
      </w:r>
      <w:r>
        <w:t xml:space="preserve"> har </w:t>
      </w:r>
      <w:r w:rsidR="00B5440F">
        <w:t xml:space="preserve">Tomas Arvidsson, Örjan Molander och Odd Zschiedrich </w:t>
      </w:r>
      <w:r>
        <w:t>ingått.</w:t>
      </w:r>
    </w:p>
    <w:p w14:paraId="2E859D92" w14:textId="77777777" w:rsidR="009730AB" w:rsidRDefault="009730AB" w:rsidP="009730AB">
      <w:pPr>
        <w:pStyle w:val="Brdtextmedindrag"/>
        <w:ind w:firstLine="0"/>
      </w:pPr>
    </w:p>
    <w:p w14:paraId="2E859D93" w14:textId="77777777" w:rsidR="009730AB" w:rsidRDefault="009730AB" w:rsidP="009730AB">
      <w:pPr>
        <w:pStyle w:val="Rubrik1"/>
      </w:pPr>
      <w:r>
        <w:t>Årets pristagare</w:t>
      </w:r>
    </w:p>
    <w:p w14:paraId="2E859D94" w14:textId="77777777" w:rsidR="002D2946" w:rsidRDefault="002D2946" w:rsidP="009730AB"/>
    <w:p w14:paraId="2E859D95" w14:textId="23A0DCE2" w:rsidR="002D2946" w:rsidRPr="002D2946" w:rsidRDefault="002D2946" w:rsidP="002D2946">
      <w:r w:rsidRPr="002D2946">
        <w:t>Dag Hammarskjöldpriset till ärkebiskop emeritus KG Hammar</w:t>
      </w:r>
      <w:r>
        <w:t>, Lund, med motiveringen:</w:t>
      </w:r>
    </w:p>
    <w:p w14:paraId="2E859D96" w14:textId="77777777" w:rsidR="002D2946" w:rsidRDefault="002D2946" w:rsidP="002D2946">
      <w:pPr>
        <w:rPr>
          <w:i/>
        </w:rPr>
      </w:pPr>
    </w:p>
    <w:p w14:paraId="2E859D97" w14:textId="77777777" w:rsidR="002D2946" w:rsidRDefault="002D2946" w:rsidP="002D2946">
      <w:pPr>
        <w:rPr>
          <w:i/>
        </w:rPr>
      </w:pPr>
      <w:r w:rsidRPr="0039057D">
        <w:rPr>
          <w:i/>
        </w:rPr>
        <w:t xml:space="preserve">Med sin öppenhet i trosfrågor och sitt engagemang mot vapenexport liksom arbete med fredsfrågan inom Kyrkornas Världsråd har han verkat i Hammarskjölds anda. Till detta kommer författande om den förre generalsekretaren och initiativ till att bringa klarhet om hans död. </w:t>
      </w:r>
    </w:p>
    <w:p w14:paraId="2E859D98" w14:textId="77777777" w:rsidR="002D2946" w:rsidRDefault="002D2946" w:rsidP="002D2946"/>
    <w:p w14:paraId="2E859D99" w14:textId="77777777" w:rsidR="002D2946" w:rsidRPr="002D2946" w:rsidRDefault="002D2946" w:rsidP="002D2946">
      <w:pPr>
        <w:rPr>
          <w:i/>
        </w:rPr>
      </w:pPr>
      <w:r>
        <w:t>Priset delas ut med stöd av den Malmstenska minnesfonden och är på 30 000 kronor.</w:t>
      </w:r>
    </w:p>
    <w:p w14:paraId="2E859D9A" w14:textId="272BD0A2" w:rsidR="002D2946" w:rsidRDefault="009C106A" w:rsidP="002D2946">
      <w:pPr>
        <w:spacing w:before="100" w:beforeAutospacing="1" w:after="100" w:afterAutospacing="1"/>
        <w:rPr>
          <w:bCs/>
        </w:rPr>
      </w:pPr>
      <w:r>
        <w:t>Emilpriset</w:t>
      </w:r>
      <w:r w:rsidR="002D2946" w:rsidRPr="002D2946">
        <w:t xml:space="preserve"> till skådespelaren </w:t>
      </w:r>
      <w:r w:rsidR="002D2946" w:rsidRPr="002D2946">
        <w:rPr>
          <w:bCs/>
        </w:rPr>
        <w:t>Johan Bernander, Kalmar</w:t>
      </w:r>
      <w:r w:rsidR="002D2946">
        <w:rPr>
          <w:bCs/>
        </w:rPr>
        <w:t>, med motiveringen</w:t>
      </w:r>
      <w:r w:rsidR="002D2946" w:rsidRPr="002D2946">
        <w:rPr>
          <w:bCs/>
        </w:rPr>
        <w:t>:</w:t>
      </w:r>
    </w:p>
    <w:p w14:paraId="2E859D9B" w14:textId="77777777" w:rsidR="002D2946" w:rsidRPr="002D2946" w:rsidRDefault="002D2946" w:rsidP="002D2946">
      <w:pPr>
        <w:spacing w:before="100" w:beforeAutospacing="1" w:after="100" w:afterAutospacing="1"/>
        <w:rPr>
          <w:bCs/>
        </w:rPr>
      </w:pPr>
      <w:r w:rsidRPr="0039057D">
        <w:rPr>
          <w:i/>
        </w:rPr>
        <w:t xml:space="preserve">För hans starka engagemang för barnteater med uppskattade föreställningar som fördjupat gestaltat barnens känsloregister. Han har också arrangerat sommarteater där barn själva engagerats som skådespelare i nyskrivna pjäser. </w:t>
      </w:r>
    </w:p>
    <w:p w14:paraId="2E859D9C" w14:textId="77777777" w:rsidR="002D2946" w:rsidRPr="004B1605" w:rsidRDefault="002D2946" w:rsidP="002D2946">
      <w:pPr>
        <w:spacing w:before="100" w:beforeAutospacing="1" w:after="100" w:afterAutospacing="1"/>
      </w:pPr>
      <w:r>
        <w:t xml:space="preserve">Priset delas ut tillsammans med Saltkråkan AB och är på 30 000 kronor. </w:t>
      </w:r>
    </w:p>
    <w:p w14:paraId="2E859D9D" w14:textId="0E39F6D0" w:rsidR="002D2946" w:rsidRPr="002D2946" w:rsidRDefault="002D2946" w:rsidP="002D2946">
      <w:pPr>
        <w:pStyle w:val="Normalwebb"/>
      </w:pPr>
      <w:r w:rsidRPr="002D2946">
        <w:t xml:space="preserve">Linnépriset </w:t>
      </w:r>
      <w:r w:rsidR="009C106A">
        <w:t xml:space="preserve">till </w:t>
      </w:r>
      <w:r w:rsidRPr="002D2946">
        <w:t>geologen Jan Mikaelsson, Nybro</w:t>
      </w:r>
      <w:r>
        <w:t>, med motiveringen</w:t>
      </w:r>
      <w:r w:rsidRPr="002D2946">
        <w:t>:</w:t>
      </w:r>
    </w:p>
    <w:p w14:paraId="2E859D9E" w14:textId="77777777" w:rsidR="002D2946" w:rsidRPr="0039057D" w:rsidRDefault="002D2946" w:rsidP="002D2946">
      <w:pPr>
        <w:rPr>
          <w:i/>
        </w:rPr>
      </w:pPr>
      <w:r w:rsidRPr="0039057D">
        <w:rPr>
          <w:i/>
        </w:rPr>
        <w:t>För en omfattande och folkbildande gärning, som på ett engagerat och lustfyllt sätt levandegjort jordens tidigaste historia och samtidigt tydliggjort människans del i och ansvar för natur och miljö.</w:t>
      </w:r>
    </w:p>
    <w:p w14:paraId="2E859D9F" w14:textId="77777777" w:rsidR="002D2946" w:rsidRPr="002D2946" w:rsidRDefault="002D2946" w:rsidP="002D2946">
      <w:pPr>
        <w:pStyle w:val="Normalwebb"/>
      </w:pPr>
      <w:r w:rsidRPr="002D2946">
        <w:lastRenderedPageBreak/>
        <w:t xml:space="preserve">Priset delas ut tillsammans med LRF och är på 20 000 kronor. </w:t>
      </w:r>
    </w:p>
    <w:p w14:paraId="2E859DA0" w14:textId="77777777" w:rsidR="002D2946" w:rsidRPr="002D2946" w:rsidRDefault="002D2946" w:rsidP="002D2946">
      <w:r w:rsidRPr="002D2946">
        <w:t>Wallquistpriset till radioproducenten Karin Malmsten, Värnamo</w:t>
      </w:r>
      <w:r>
        <w:t>, med motiveringen</w:t>
      </w:r>
      <w:r w:rsidRPr="002D2946">
        <w:t xml:space="preserve">: </w:t>
      </w:r>
    </w:p>
    <w:p w14:paraId="2E859DA1" w14:textId="77777777" w:rsidR="002D2946" w:rsidRPr="002D2946" w:rsidRDefault="002D2946" w:rsidP="002D2946">
      <w:pPr>
        <w:rPr>
          <w:i/>
        </w:rPr>
      </w:pPr>
    </w:p>
    <w:p w14:paraId="2E859DA2" w14:textId="77777777" w:rsidR="002D2946" w:rsidRDefault="002D2946" w:rsidP="002D2946">
      <w:pPr>
        <w:rPr>
          <w:i/>
        </w:rPr>
      </w:pPr>
      <w:r w:rsidRPr="0039057D">
        <w:rPr>
          <w:i/>
        </w:rPr>
        <w:t xml:space="preserve">Med småländsk klurighet och envishet samt med personligt engagemang och journalistisk integritet har hon förnyat 90-årsfirande Sveriges Radios allra äldsta program – gudstjänsten.  </w:t>
      </w:r>
    </w:p>
    <w:p w14:paraId="2E859DA3" w14:textId="77777777" w:rsidR="002D2946" w:rsidRPr="0039057D" w:rsidRDefault="002D2946" w:rsidP="002D2946">
      <w:pPr>
        <w:spacing w:before="100" w:beforeAutospacing="1" w:after="100" w:afterAutospacing="1"/>
      </w:pPr>
      <w:r w:rsidRPr="002D2946">
        <w:t>Priset delas ut tillsammans med</w:t>
      </w:r>
      <w:r>
        <w:rPr>
          <w:i/>
        </w:rPr>
        <w:t xml:space="preserve"> </w:t>
      </w:r>
      <w:r>
        <w:t xml:space="preserve">Svenska kyrkan, Växjö stift och är på 25 000 kronor. </w:t>
      </w:r>
    </w:p>
    <w:p w14:paraId="2E859DA4" w14:textId="77777777" w:rsidR="002D2946" w:rsidRDefault="009730AB" w:rsidP="009730AB">
      <w:pPr>
        <w:pStyle w:val="Normalwebb"/>
      </w:pPr>
      <w:r>
        <w:t xml:space="preserve">Namnen på pristagarna offentliggjordes vid parallella och välbesökta presskonferenser i Jönköping, Kalmar och Växjö den 3 november. </w:t>
      </w:r>
      <w:r w:rsidR="002D2946">
        <w:t xml:space="preserve">Ett tjugotal medier – främst småländska, men även nationella – uppmärksammade priserna. </w:t>
      </w:r>
    </w:p>
    <w:p w14:paraId="2E859DA5" w14:textId="77777777" w:rsidR="008A497C" w:rsidRDefault="008A497C" w:rsidP="009730AB">
      <w:pPr>
        <w:pStyle w:val="Normalwebb"/>
      </w:pPr>
      <w:r>
        <w:t xml:space="preserve">Under året infördes en nyordning som innebar att prisnomineringarna avslutades inför årsmötet. På detta beslöts vilka nominerade som är aktuella för priser under året med syfte att begränsa antalet aktuella kandidater. Röstning vidtog direkt efteråt. Beslutet fastställdes sedan – enligt tidigare ordning – vid VU:s sommarmöte. </w:t>
      </w:r>
    </w:p>
    <w:p w14:paraId="2E859DA6" w14:textId="77777777" w:rsidR="002D2946" w:rsidRDefault="002D2946" w:rsidP="009730AB">
      <w:pPr>
        <w:pStyle w:val="Normalwebb"/>
      </w:pPr>
      <w:r>
        <w:t xml:space="preserve">Lantbrukarnas Riksförbund, LRF, meddelade under året att man nu avslutar sitt mångåriga samarbete med Akademin. </w:t>
      </w:r>
      <w:r w:rsidR="008A497C">
        <w:t>Vi tackar för det goda och generösa samarbetet!</w:t>
      </w:r>
    </w:p>
    <w:p w14:paraId="2E859DA7" w14:textId="1C618D03" w:rsidR="008A497C" w:rsidRDefault="008A497C" w:rsidP="009730AB">
      <w:pPr>
        <w:pStyle w:val="Normalwebb"/>
      </w:pPr>
      <w:r>
        <w:t xml:space="preserve">Ett nytt </w:t>
      </w:r>
      <w:r w:rsidRPr="00DF4A9F">
        <w:t>Hyltén-C</w:t>
      </w:r>
      <w:r>
        <w:t xml:space="preserve">avallius-pris, att delas ut vart tredje år i Växjö, kommer att instiftas. </w:t>
      </w:r>
    </w:p>
    <w:p w14:paraId="2E859DA8" w14:textId="77777777" w:rsidR="009730AB" w:rsidRDefault="009730AB" w:rsidP="009730AB">
      <w:pPr>
        <w:rPr>
          <w:b/>
        </w:rPr>
      </w:pPr>
      <w:r>
        <w:rPr>
          <w:b/>
        </w:rPr>
        <w:t xml:space="preserve">Hemsida </w:t>
      </w:r>
    </w:p>
    <w:p w14:paraId="2E859DA9" w14:textId="77777777" w:rsidR="009730AB" w:rsidRDefault="009730AB" w:rsidP="009730AB">
      <w:pPr>
        <w:rPr>
          <w:b/>
        </w:rPr>
      </w:pPr>
    </w:p>
    <w:p w14:paraId="2E859DAA" w14:textId="77777777" w:rsidR="009730AB" w:rsidRPr="009C2156" w:rsidRDefault="009730AB" w:rsidP="009730AB">
      <w:r w:rsidRPr="009C2156">
        <w:t xml:space="preserve">Peter Aronsson ansvarar för Akademins hemsida. Under året har den regelbundet uppdaterats med olika nyheter och händelser som rört Akademin och dess ledamöter. </w:t>
      </w:r>
      <w:r w:rsidR="00CB7BA7">
        <w:t xml:space="preserve">Numera publiceras pristagartalen här. </w:t>
      </w:r>
    </w:p>
    <w:p w14:paraId="2E859DAB" w14:textId="77777777" w:rsidR="009730AB" w:rsidRDefault="009730AB" w:rsidP="009730AB">
      <w:pPr>
        <w:rPr>
          <w:b/>
        </w:rPr>
      </w:pPr>
    </w:p>
    <w:p w14:paraId="2E859DAC" w14:textId="77777777" w:rsidR="009730AB" w:rsidRDefault="009730AB" w:rsidP="009730AB">
      <w:r>
        <w:rPr>
          <w:b/>
        </w:rPr>
        <w:t>Ekonomi</w:t>
      </w:r>
    </w:p>
    <w:p w14:paraId="2E859DAD" w14:textId="77777777" w:rsidR="009730AB" w:rsidRDefault="009730AB" w:rsidP="009730AB"/>
    <w:p w14:paraId="2E859DAE" w14:textId="77777777" w:rsidR="009730AB" w:rsidRDefault="009730AB" w:rsidP="009730AB">
      <w:r>
        <w:t xml:space="preserve">Smålands Akademi har under verksamhetsåret understötts av </w:t>
      </w:r>
      <w:r w:rsidR="008A497C">
        <w:t>Markaryds</w:t>
      </w:r>
      <w:r>
        <w:t xml:space="preserve"> k</w:t>
      </w:r>
      <w:r w:rsidR="008A497C">
        <w:t>ommun i samband med besöket där</w:t>
      </w:r>
      <w:r w:rsidR="00603352">
        <w:t xml:space="preserve"> samt Sparbanksstiftelsen Alfa</w:t>
      </w:r>
      <w:r w:rsidR="008A497C">
        <w:t xml:space="preserve">. </w:t>
      </w:r>
      <w:r>
        <w:t>Priserna har sponsrats av LRF, Växjö stift, Saltkråkan AB, genom en donation av grosshandlanden Erik Malmsten. Ett varmt tack riktas till bidragsgivare och sponsorer.</w:t>
      </w:r>
    </w:p>
    <w:p w14:paraId="2E859DAF" w14:textId="77777777" w:rsidR="009730AB" w:rsidRDefault="009730AB" w:rsidP="009730AB"/>
    <w:p w14:paraId="2E859DB0" w14:textId="7BBBEC40" w:rsidR="008A497C" w:rsidRDefault="009730AB" w:rsidP="009730AB">
      <w:r>
        <w:t xml:space="preserve">Ekonomin är stabil. </w:t>
      </w:r>
      <w:r w:rsidR="00EE5B88">
        <w:t>Under flera år har</w:t>
      </w:r>
      <w:r>
        <w:t xml:space="preserve"> </w:t>
      </w:r>
      <w:r w:rsidR="00EE5B88">
        <w:t>Akademin</w:t>
      </w:r>
      <w:r w:rsidR="00EE5B88">
        <w:t xml:space="preserve"> </w:t>
      </w:r>
      <w:r w:rsidR="00EE5B88">
        <w:t>dock</w:t>
      </w:r>
      <w:r w:rsidR="00EE5B88">
        <w:t xml:space="preserve"> knaprat</w:t>
      </w:r>
      <w:r>
        <w:t xml:space="preserve"> på sitt kapital</w:t>
      </w:r>
      <w:r w:rsidR="00EE5B88">
        <w:t xml:space="preserve">, för 2015 blev det däremot glädjande nog </w:t>
      </w:r>
      <w:bookmarkStart w:id="0" w:name="_GoBack"/>
      <w:bookmarkEnd w:id="0"/>
      <w:r w:rsidR="00EE5B88">
        <w:t>ett mindre överskott.</w:t>
      </w:r>
      <w:r>
        <w:t xml:space="preserve"> </w:t>
      </w:r>
    </w:p>
    <w:p w14:paraId="2E859DB1" w14:textId="77777777" w:rsidR="008A497C" w:rsidRDefault="008A497C" w:rsidP="009730AB"/>
    <w:p w14:paraId="2E859DB2" w14:textId="77777777" w:rsidR="009730AB" w:rsidRPr="00916E7C" w:rsidRDefault="009730AB" w:rsidP="009730AB">
      <w:pPr>
        <w:rPr>
          <w:i/>
        </w:rPr>
      </w:pPr>
      <w:r w:rsidRPr="00916E7C">
        <w:rPr>
          <w:i/>
        </w:rPr>
        <w:t>Växjö den 2</w:t>
      </w:r>
      <w:r w:rsidR="008A497C">
        <w:rPr>
          <w:i/>
        </w:rPr>
        <w:t>9</w:t>
      </w:r>
      <w:r w:rsidRPr="00916E7C">
        <w:rPr>
          <w:i/>
        </w:rPr>
        <w:t xml:space="preserve"> februari 201</w:t>
      </w:r>
      <w:r w:rsidR="008A497C">
        <w:rPr>
          <w:i/>
        </w:rPr>
        <w:t>6</w:t>
      </w:r>
      <w:r w:rsidRPr="00916E7C">
        <w:rPr>
          <w:i/>
        </w:rPr>
        <w:t>, efter beslut i Verkställande utskottet</w:t>
      </w:r>
    </w:p>
    <w:p w14:paraId="2E859DB3" w14:textId="77777777" w:rsidR="009730AB" w:rsidRPr="00916E7C" w:rsidRDefault="009730AB" w:rsidP="009730AB">
      <w:pPr>
        <w:rPr>
          <w:i/>
        </w:rPr>
      </w:pPr>
    </w:p>
    <w:p w14:paraId="2E859DB4" w14:textId="77777777" w:rsidR="009730AB" w:rsidRDefault="009730AB" w:rsidP="009730AB">
      <w:pPr>
        <w:rPr>
          <w:i/>
        </w:rPr>
      </w:pPr>
    </w:p>
    <w:p w14:paraId="2E859DB5" w14:textId="77777777" w:rsidR="009730AB" w:rsidRPr="00916E7C" w:rsidRDefault="009730AB" w:rsidP="009730AB">
      <w:pPr>
        <w:rPr>
          <w:i/>
        </w:rPr>
      </w:pPr>
      <w:r w:rsidRPr="00916E7C">
        <w:rPr>
          <w:i/>
        </w:rPr>
        <w:t>Jan-Olof Johansson</w:t>
      </w:r>
    </w:p>
    <w:p w14:paraId="2E859DB6" w14:textId="77777777" w:rsidR="009730AB" w:rsidRPr="00916E7C" w:rsidRDefault="009730AB" w:rsidP="009730AB">
      <w:pPr>
        <w:rPr>
          <w:i/>
        </w:rPr>
      </w:pPr>
      <w:r w:rsidRPr="00916E7C">
        <w:rPr>
          <w:i/>
        </w:rPr>
        <w:t>Preses</w:t>
      </w:r>
    </w:p>
    <w:p w14:paraId="2E859DB7" w14:textId="77777777" w:rsidR="009730AB" w:rsidRPr="00916E7C" w:rsidRDefault="009730AB" w:rsidP="009730AB">
      <w:pPr>
        <w:rPr>
          <w:i/>
        </w:rPr>
      </w:pPr>
      <w:r w:rsidRPr="00916E7C">
        <w:rPr>
          <w:i/>
        </w:rPr>
        <w:tab/>
      </w:r>
      <w:r w:rsidRPr="00916E7C">
        <w:rPr>
          <w:i/>
        </w:rPr>
        <w:tab/>
      </w:r>
      <w:r w:rsidRPr="00916E7C">
        <w:rPr>
          <w:i/>
        </w:rPr>
        <w:tab/>
      </w:r>
      <w:r w:rsidRPr="00916E7C">
        <w:rPr>
          <w:i/>
        </w:rPr>
        <w:tab/>
        <w:t xml:space="preserve">Erik Lindfelt </w:t>
      </w:r>
    </w:p>
    <w:p w14:paraId="2E859DB8" w14:textId="77777777" w:rsidR="009730AB" w:rsidRPr="00AB7B70" w:rsidRDefault="009730AB" w:rsidP="009730AB">
      <w:pPr>
        <w:ind w:left="3912" w:firstLine="1304"/>
        <w:rPr>
          <w:i/>
        </w:rPr>
      </w:pPr>
      <w:r w:rsidRPr="00916E7C">
        <w:rPr>
          <w:i/>
        </w:rPr>
        <w:t>Sekreterare</w:t>
      </w:r>
    </w:p>
    <w:p w14:paraId="2E859DB9" w14:textId="77777777" w:rsidR="007221B4" w:rsidRDefault="007221B4"/>
    <w:sectPr w:rsidR="007221B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AB"/>
    <w:rsid w:val="002D2946"/>
    <w:rsid w:val="004C219E"/>
    <w:rsid w:val="00567393"/>
    <w:rsid w:val="00603352"/>
    <w:rsid w:val="006C4BC7"/>
    <w:rsid w:val="007221B4"/>
    <w:rsid w:val="00751708"/>
    <w:rsid w:val="007E2837"/>
    <w:rsid w:val="008A497C"/>
    <w:rsid w:val="0092696E"/>
    <w:rsid w:val="009730AB"/>
    <w:rsid w:val="009C106A"/>
    <w:rsid w:val="00AF0141"/>
    <w:rsid w:val="00B5440F"/>
    <w:rsid w:val="00BE1DE4"/>
    <w:rsid w:val="00C2570C"/>
    <w:rsid w:val="00CB7BA7"/>
    <w:rsid w:val="00EE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9D4C"/>
  <w15:chartTrackingRefBased/>
  <w15:docId w15:val="{CEF2BBB6-CF7E-4A95-9956-6B7A5FDD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0AB"/>
    <w:pPr>
      <w:spacing w:after="0" w:line="240" w:lineRule="auto"/>
    </w:pPr>
    <w:rPr>
      <w:rFonts w:ascii="Times" w:eastAsia="Times New Roman" w:hAnsi="Times" w:cs="Times New Roman"/>
      <w:sz w:val="24"/>
      <w:szCs w:val="20"/>
      <w:lang w:eastAsia="sv-SE"/>
    </w:rPr>
  </w:style>
  <w:style w:type="paragraph" w:styleId="Rubrik1">
    <w:name w:val="heading 1"/>
    <w:basedOn w:val="Normal"/>
    <w:next w:val="Normal"/>
    <w:link w:val="Rubrik1Char"/>
    <w:qFormat/>
    <w:rsid w:val="009730AB"/>
    <w:pPr>
      <w:keepNext/>
      <w:outlineLvl w:val="0"/>
    </w:pPr>
    <w:rPr>
      <w:b/>
    </w:rPr>
  </w:style>
  <w:style w:type="paragraph" w:styleId="Rubrik2">
    <w:name w:val="heading 2"/>
    <w:basedOn w:val="Normal"/>
    <w:next w:val="Normal"/>
    <w:link w:val="Rubrik2Char"/>
    <w:qFormat/>
    <w:rsid w:val="009730AB"/>
    <w:pPr>
      <w:keepNext/>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730AB"/>
    <w:rPr>
      <w:rFonts w:ascii="Times" w:eastAsia="Times New Roman" w:hAnsi="Times" w:cs="Times New Roman"/>
      <w:b/>
      <w:sz w:val="24"/>
      <w:szCs w:val="20"/>
      <w:lang w:eastAsia="sv-SE"/>
    </w:rPr>
  </w:style>
  <w:style w:type="character" w:customStyle="1" w:styleId="Rubrik2Char">
    <w:name w:val="Rubrik 2 Char"/>
    <w:basedOn w:val="Standardstycketeckensnitt"/>
    <w:link w:val="Rubrik2"/>
    <w:rsid w:val="009730AB"/>
    <w:rPr>
      <w:rFonts w:ascii="Times" w:eastAsia="Times New Roman" w:hAnsi="Times" w:cs="Times New Roman"/>
      <w:b/>
      <w:sz w:val="28"/>
      <w:szCs w:val="20"/>
      <w:lang w:eastAsia="sv-SE"/>
    </w:rPr>
  </w:style>
  <w:style w:type="paragraph" w:styleId="Brdtextmedindrag">
    <w:name w:val="Body Text Indent"/>
    <w:basedOn w:val="Normal"/>
    <w:link w:val="BrdtextmedindragChar"/>
    <w:rsid w:val="009730AB"/>
    <w:pPr>
      <w:ind w:firstLine="284"/>
    </w:pPr>
  </w:style>
  <w:style w:type="character" w:customStyle="1" w:styleId="BrdtextmedindragChar">
    <w:name w:val="Brödtext med indrag Char"/>
    <w:basedOn w:val="Standardstycketeckensnitt"/>
    <w:link w:val="Brdtextmedindrag"/>
    <w:rsid w:val="009730AB"/>
    <w:rPr>
      <w:rFonts w:ascii="Times" w:eastAsia="Times New Roman" w:hAnsi="Times" w:cs="Times New Roman"/>
      <w:sz w:val="24"/>
      <w:szCs w:val="20"/>
      <w:lang w:eastAsia="sv-SE"/>
    </w:rPr>
  </w:style>
  <w:style w:type="paragraph" w:styleId="Normalwebb">
    <w:name w:val="Normal (Web)"/>
    <w:basedOn w:val="Normal"/>
    <w:uiPriority w:val="99"/>
    <w:unhideWhenUsed/>
    <w:rsid w:val="009730AB"/>
    <w:pPr>
      <w:spacing w:before="100" w:beforeAutospacing="1" w:after="100" w:afterAutospacing="1"/>
    </w:pPr>
    <w:rPr>
      <w:rFonts w:ascii="Times New Roman" w:hAnsi="Times New Roman"/>
      <w:szCs w:val="24"/>
    </w:rPr>
  </w:style>
  <w:style w:type="character" w:styleId="Betoning">
    <w:name w:val="Emphasis"/>
    <w:basedOn w:val="Standardstycketeckensnitt"/>
    <w:uiPriority w:val="20"/>
    <w:qFormat/>
    <w:rsid w:val="009730AB"/>
    <w:rPr>
      <w:i/>
      <w:iCs/>
    </w:rPr>
  </w:style>
  <w:style w:type="character" w:styleId="Stark">
    <w:name w:val="Strong"/>
    <w:basedOn w:val="Standardstycketeckensnitt"/>
    <w:uiPriority w:val="22"/>
    <w:qFormat/>
    <w:rsid w:val="009730AB"/>
    <w:rPr>
      <w:b/>
      <w:bCs/>
    </w:rPr>
  </w:style>
  <w:style w:type="character" w:styleId="Sidnummer">
    <w:name w:val="page number"/>
    <w:basedOn w:val="Standardstycketeckensnitt"/>
    <w:rsid w:val="0092696E"/>
    <w:rPr>
      <w:rFonts w:cs="Times New Roman"/>
    </w:rPr>
  </w:style>
  <w:style w:type="character" w:styleId="Hyperlnk">
    <w:name w:val="Hyperlink"/>
    <w:basedOn w:val="Standardstycketeckensnitt"/>
    <w:uiPriority w:val="99"/>
    <w:unhideWhenUsed/>
    <w:rsid w:val="002D29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4</Pages>
  <Words>1477</Words>
  <Characters>7834</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 Lindfelt</cp:lastModifiedBy>
  <cp:revision>6</cp:revision>
  <dcterms:created xsi:type="dcterms:W3CDTF">2015-12-21T09:47:00Z</dcterms:created>
  <dcterms:modified xsi:type="dcterms:W3CDTF">2016-01-14T09:09:00Z</dcterms:modified>
</cp:coreProperties>
</file>