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3FA14" w14:textId="77777777" w:rsidR="0026485C" w:rsidRDefault="0026485C">
      <w:pPr>
        <w:rPr>
          <w:sz w:val="28"/>
          <w:szCs w:val="28"/>
        </w:rPr>
      </w:pPr>
      <w:r>
        <w:rPr>
          <w:sz w:val="28"/>
          <w:szCs w:val="28"/>
        </w:rPr>
        <w:t>Alla vet att om man skall lägga ett pussel</w:t>
      </w:r>
      <w:r w:rsidR="00E62034">
        <w:rPr>
          <w:sz w:val="28"/>
          <w:szCs w:val="28"/>
        </w:rPr>
        <w:t>,</w:t>
      </w:r>
      <w:r>
        <w:rPr>
          <w:sz w:val="28"/>
          <w:szCs w:val="28"/>
        </w:rPr>
        <w:t xml:space="preserve"> så är det bra att utgå från ett hörn. Då har man åtminstone en sida</w:t>
      </w:r>
      <w:r w:rsidR="00E62034">
        <w:rPr>
          <w:sz w:val="28"/>
          <w:szCs w:val="28"/>
        </w:rPr>
        <w:t>,</w:t>
      </w:r>
      <w:r>
        <w:rPr>
          <w:sz w:val="28"/>
          <w:szCs w:val="28"/>
        </w:rPr>
        <w:t xml:space="preserve"> som är rak på de första bitarna och när man väl fått fatt på hörnet kan man sakta men säkert bygga vidare och ta hjälp av strukturer och skiftningar. Så småningom börjar man uppfatta mönster och linjer och man kanske till och med upptäcker att vissa saker föreställer</w:t>
      </w:r>
      <w:r w:rsidR="00E62034">
        <w:rPr>
          <w:sz w:val="28"/>
          <w:szCs w:val="28"/>
        </w:rPr>
        <w:t xml:space="preserve"> något helt annat än man </w:t>
      </w:r>
      <w:r>
        <w:rPr>
          <w:sz w:val="28"/>
          <w:szCs w:val="28"/>
        </w:rPr>
        <w:t>från början</w:t>
      </w:r>
      <w:r w:rsidR="00E62034">
        <w:rPr>
          <w:sz w:val="28"/>
          <w:szCs w:val="28"/>
        </w:rPr>
        <w:t xml:space="preserve"> trodde</w:t>
      </w:r>
      <w:r>
        <w:rPr>
          <w:sz w:val="28"/>
          <w:szCs w:val="28"/>
        </w:rPr>
        <w:t>. Man ser sammanhang i nytt ljus och förundras över att man inte kunde se</w:t>
      </w:r>
      <w:r w:rsidR="00E62034">
        <w:rPr>
          <w:sz w:val="28"/>
          <w:szCs w:val="28"/>
        </w:rPr>
        <w:t xml:space="preserve"> bilden på rätt sätt tidigare</w:t>
      </w:r>
      <w:r>
        <w:rPr>
          <w:sz w:val="28"/>
          <w:szCs w:val="28"/>
        </w:rPr>
        <w:t>.</w:t>
      </w:r>
    </w:p>
    <w:p w14:paraId="729DADE0" w14:textId="77777777" w:rsidR="0026485C" w:rsidRDefault="0026485C">
      <w:pPr>
        <w:rPr>
          <w:sz w:val="28"/>
          <w:szCs w:val="28"/>
        </w:rPr>
      </w:pPr>
    </w:p>
    <w:p w14:paraId="262457B3" w14:textId="77777777" w:rsidR="00E71412" w:rsidRDefault="0026485C">
      <w:pPr>
        <w:rPr>
          <w:sz w:val="28"/>
          <w:szCs w:val="28"/>
        </w:rPr>
      </w:pPr>
      <w:r>
        <w:rPr>
          <w:sz w:val="28"/>
          <w:szCs w:val="28"/>
        </w:rPr>
        <w:t>Jag inbill</w:t>
      </w:r>
      <w:r w:rsidR="00E71412">
        <w:rPr>
          <w:sz w:val="28"/>
          <w:szCs w:val="28"/>
        </w:rPr>
        <w:t>ar mig att det är ungefär så</w:t>
      </w:r>
      <w:r w:rsidR="00E62034">
        <w:rPr>
          <w:sz w:val="28"/>
          <w:szCs w:val="28"/>
        </w:rPr>
        <w:t>,</w:t>
      </w:r>
      <w:r>
        <w:rPr>
          <w:sz w:val="28"/>
          <w:szCs w:val="28"/>
        </w:rPr>
        <w:t xml:space="preserve"> när man skickas till ett krigsdrabbat område och skall försöka</w:t>
      </w:r>
      <w:r w:rsidR="00E71412">
        <w:rPr>
          <w:sz w:val="28"/>
          <w:szCs w:val="28"/>
        </w:rPr>
        <w:t xml:space="preserve"> bena upp orsakskedjorna,</w:t>
      </w:r>
      <w:r>
        <w:rPr>
          <w:sz w:val="28"/>
          <w:szCs w:val="28"/>
        </w:rPr>
        <w:t xml:space="preserve"> </w:t>
      </w:r>
      <w:r w:rsidR="003363E0">
        <w:rPr>
          <w:sz w:val="28"/>
          <w:szCs w:val="28"/>
        </w:rPr>
        <w:t>skilja stora frågor från</w:t>
      </w:r>
      <w:r>
        <w:rPr>
          <w:sz w:val="28"/>
          <w:szCs w:val="28"/>
        </w:rPr>
        <w:t xml:space="preserve"> små och </w:t>
      </w:r>
      <w:r w:rsidR="003363E0">
        <w:rPr>
          <w:sz w:val="28"/>
          <w:szCs w:val="28"/>
        </w:rPr>
        <w:t xml:space="preserve">inledningsvis </w:t>
      </w:r>
      <w:r w:rsidR="00E71412">
        <w:rPr>
          <w:sz w:val="28"/>
          <w:szCs w:val="28"/>
        </w:rPr>
        <w:t>åt</w:t>
      </w:r>
      <w:r w:rsidR="003363E0">
        <w:rPr>
          <w:sz w:val="28"/>
          <w:szCs w:val="28"/>
        </w:rPr>
        <w:t>minstone</w:t>
      </w:r>
      <w:r w:rsidR="00E71412">
        <w:rPr>
          <w:sz w:val="28"/>
          <w:szCs w:val="28"/>
        </w:rPr>
        <w:t xml:space="preserve"> </w:t>
      </w:r>
      <w:r>
        <w:rPr>
          <w:sz w:val="28"/>
          <w:szCs w:val="28"/>
        </w:rPr>
        <w:t>försöka få en gemensam plattform som alla kan stå på</w:t>
      </w:r>
      <w:r w:rsidR="00E62034">
        <w:rPr>
          <w:sz w:val="28"/>
          <w:szCs w:val="28"/>
        </w:rPr>
        <w:t>. E</w:t>
      </w:r>
      <w:r>
        <w:rPr>
          <w:sz w:val="28"/>
          <w:szCs w:val="28"/>
        </w:rPr>
        <w:t>n rak sida</w:t>
      </w:r>
      <w:r w:rsidR="00E71412">
        <w:rPr>
          <w:sz w:val="28"/>
          <w:szCs w:val="28"/>
        </w:rPr>
        <w:t xml:space="preserve"> att utgå från när man sedan skall lägga de övriga bitarna på plats. Strukturerna syns säkert inte tydligt från början, skiftningarna kan det ta år att uppfatta och plötsligt kan utvecklingen göra lappkast så att det mesta ställs på ä</w:t>
      </w:r>
      <w:r w:rsidR="00E42735">
        <w:rPr>
          <w:sz w:val="28"/>
          <w:szCs w:val="28"/>
        </w:rPr>
        <w:t>nda. Men infallsvinkeln, hörnet</w:t>
      </w:r>
      <w:r w:rsidR="00E71412">
        <w:rPr>
          <w:sz w:val="28"/>
          <w:szCs w:val="28"/>
        </w:rPr>
        <w:t xml:space="preserve"> om ni så vill, med de raka och tydliga sidorna kanske hjälper när hela världen följer hur man som sändebud lägger </w:t>
      </w:r>
      <w:r w:rsidR="00E42735">
        <w:rPr>
          <w:sz w:val="28"/>
          <w:szCs w:val="28"/>
        </w:rPr>
        <w:t>ett pussel</w:t>
      </w:r>
      <w:r w:rsidR="00E71412">
        <w:rPr>
          <w:sz w:val="28"/>
          <w:szCs w:val="28"/>
        </w:rPr>
        <w:t xml:space="preserve"> </w:t>
      </w:r>
      <w:r w:rsidR="00E42735">
        <w:rPr>
          <w:sz w:val="28"/>
          <w:szCs w:val="28"/>
        </w:rPr>
        <w:t>som har så oändligt många bitar</w:t>
      </w:r>
      <w:r w:rsidR="00E71412">
        <w:rPr>
          <w:sz w:val="28"/>
          <w:szCs w:val="28"/>
        </w:rPr>
        <w:t>.</w:t>
      </w:r>
      <w:r w:rsidR="007B56C6">
        <w:rPr>
          <w:sz w:val="28"/>
          <w:szCs w:val="28"/>
        </w:rPr>
        <w:t xml:space="preserve"> </w:t>
      </w:r>
      <w:r w:rsidR="00E71412">
        <w:rPr>
          <w:sz w:val="28"/>
          <w:szCs w:val="28"/>
        </w:rPr>
        <w:t>Bitar som inte kan tryckas på plats med våld</w:t>
      </w:r>
      <w:r w:rsidR="007B56C6">
        <w:rPr>
          <w:sz w:val="28"/>
          <w:szCs w:val="28"/>
        </w:rPr>
        <w:t xml:space="preserve"> och </w:t>
      </w:r>
      <w:r w:rsidR="00E42735">
        <w:rPr>
          <w:sz w:val="28"/>
          <w:szCs w:val="28"/>
        </w:rPr>
        <w:t>som inte får</w:t>
      </w:r>
      <w:r w:rsidR="00031A42">
        <w:rPr>
          <w:sz w:val="28"/>
          <w:szCs w:val="28"/>
        </w:rPr>
        <w:t xml:space="preserve"> göras mindre</w:t>
      </w:r>
      <w:r w:rsidR="007B56C6">
        <w:rPr>
          <w:sz w:val="28"/>
          <w:szCs w:val="28"/>
        </w:rPr>
        <w:t xml:space="preserve"> för att passa in. </w:t>
      </w:r>
    </w:p>
    <w:p w14:paraId="5B45221A" w14:textId="77777777" w:rsidR="0057684C" w:rsidRDefault="0057684C">
      <w:pPr>
        <w:rPr>
          <w:sz w:val="28"/>
          <w:szCs w:val="28"/>
        </w:rPr>
      </w:pPr>
    </w:p>
    <w:p w14:paraId="063A2281" w14:textId="77777777" w:rsidR="007B56C6" w:rsidRDefault="00FD1074">
      <w:pPr>
        <w:rPr>
          <w:sz w:val="28"/>
          <w:szCs w:val="28"/>
        </w:rPr>
      </w:pPr>
      <w:r>
        <w:rPr>
          <w:sz w:val="28"/>
          <w:szCs w:val="28"/>
        </w:rPr>
        <w:t>Vad ä</w:t>
      </w:r>
      <w:r w:rsidR="007B56C6">
        <w:rPr>
          <w:sz w:val="28"/>
          <w:szCs w:val="28"/>
        </w:rPr>
        <w:t xml:space="preserve">r det </w:t>
      </w:r>
      <w:r w:rsidR="0057684C">
        <w:rPr>
          <w:sz w:val="28"/>
          <w:szCs w:val="28"/>
        </w:rPr>
        <w:t xml:space="preserve">egentligen </w:t>
      </w:r>
      <w:r w:rsidR="007B56C6">
        <w:rPr>
          <w:sz w:val="28"/>
          <w:szCs w:val="28"/>
        </w:rPr>
        <w:t xml:space="preserve">för människor som åtar sig till synes omöjliga uppgifter </w:t>
      </w:r>
      <w:r w:rsidR="00E62034">
        <w:rPr>
          <w:sz w:val="28"/>
          <w:szCs w:val="28"/>
        </w:rPr>
        <w:t xml:space="preserve">som dessa </w:t>
      </w:r>
      <w:r w:rsidR="007B56C6">
        <w:rPr>
          <w:sz w:val="28"/>
          <w:szCs w:val="28"/>
        </w:rPr>
        <w:t>och varför ger de sig i kast med sådana uppdrag</w:t>
      </w:r>
      <w:r w:rsidR="00140674">
        <w:rPr>
          <w:sz w:val="28"/>
          <w:szCs w:val="28"/>
        </w:rPr>
        <w:t>?</w:t>
      </w:r>
      <w:r w:rsidR="007B56C6">
        <w:rPr>
          <w:sz w:val="28"/>
          <w:szCs w:val="28"/>
        </w:rPr>
        <w:t xml:space="preserve"> Är det för att de bara ser det som en uppgift bland alla andra som måste utföras av någon och så</w:t>
      </w:r>
      <w:r w:rsidR="00E62034">
        <w:rPr>
          <w:sz w:val="28"/>
          <w:szCs w:val="28"/>
        </w:rPr>
        <w:t xml:space="preserve"> gör man det av plikt. </w:t>
      </w:r>
      <w:r w:rsidR="00140674">
        <w:rPr>
          <w:sz w:val="28"/>
          <w:szCs w:val="28"/>
        </w:rPr>
        <w:t>Eller ä</w:t>
      </w:r>
      <w:r w:rsidR="007B56C6">
        <w:rPr>
          <w:sz w:val="28"/>
          <w:szCs w:val="28"/>
        </w:rPr>
        <w:t xml:space="preserve">r det för att man vet att någon måste göra detta ohyggligt svåra för om ingen </w:t>
      </w:r>
      <w:r w:rsidR="00E42735">
        <w:rPr>
          <w:sz w:val="28"/>
          <w:szCs w:val="28"/>
        </w:rPr>
        <w:t xml:space="preserve">annan </w:t>
      </w:r>
      <w:r w:rsidR="007B56C6">
        <w:rPr>
          <w:sz w:val="28"/>
          <w:szCs w:val="28"/>
        </w:rPr>
        <w:t>gör det fortsätter och kanske utökas katastrofen och lidandet, våldet och terrorn. Följs de</w:t>
      </w:r>
      <w:r>
        <w:rPr>
          <w:sz w:val="28"/>
          <w:szCs w:val="28"/>
        </w:rPr>
        <w:t>ssa människor</w:t>
      </w:r>
      <w:r w:rsidR="007B56C6">
        <w:rPr>
          <w:sz w:val="28"/>
          <w:szCs w:val="28"/>
        </w:rPr>
        <w:t xml:space="preserve"> av högre ideal än alla andra</w:t>
      </w:r>
      <w:r w:rsidR="00E42735">
        <w:rPr>
          <w:sz w:val="28"/>
          <w:szCs w:val="28"/>
        </w:rPr>
        <w:t>? E</w:t>
      </w:r>
      <w:r w:rsidR="007B56C6">
        <w:rPr>
          <w:sz w:val="28"/>
          <w:szCs w:val="28"/>
        </w:rPr>
        <w:t xml:space="preserve">ller är det så enkelt att de bara är </w:t>
      </w:r>
      <w:r w:rsidR="00140674">
        <w:rPr>
          <w:sz w:val="28"/>
          <w:szCs w:val="28"/>
        </w:rPr>
        <w:t xml:space="preserve">vanliga </w:t>
      </w:r>
      <w:r w:rsidR="007B56C6">
        <w:rPr>
          <w:sz w:val="28"/>
          <w:szCs w:val="28"/>
        </w:rPr>
        <w:t>människor som tror p</w:t>
      </w:r>
      <w:r>
        <w:rPr>
          <w:sz w:val="28"/>
          <w:szCs w:val="28"/>
        </w:rPr>
        <w:t xml:space="preserve">å det goda, </w:t>
      </w:r>
      <w:r w:rsidR="00140674">
        <w:rPr>
          <w:sz w:val="28"/>
          <w:szCs w:val="28"/>
        </w:rPr>
        <w:t xml:space="preserve">det </w:t>
      </w:r>
      <w:r>
        <w:rPr>
          <w:sz w:val="28"/>
          <w:szCs w:val="28"/>
        </w:rPr>
        <w:t>sanna och</w:t>
      </w:r>
      <w:r w:rsidR="007B56C6">
        <w:rPr>
          <w:sz w:val="28"/>
          <w:szCs w:val="28"/>
        </w:rPr>
        <w:t xml:space="preserve"> </w:t>
      </w:r>
      <w:r w:rsidR="00140674">
        <w:rPr>
          <w:sz w:val="28"/>
          <w:szCs w:val="28"/>
        </w:rPr>
        <w:t xml:space="preserve">det </w:t>
      </w:r>
      <w:r w:rsidR="007B56C6">
        <w:rPr>
          <w:sz w:val="28"/>
          <w:szCs w:val="28"/>
        </w:rPr>
        <w:t>rätta oc</w:t>
      </w:r>
      <w:r w:rsidR="00140674">
        <w:rPr>
          <w:sz w:val="28"/>
          <w:szCs w:val="28"/>
        </w:rPr>
        <w:t>h därför försöker leva efter dessa vägvisare</w:t>
      </w:r>
      <w:r>
        <w:rPr>
          <w:sz w:val="28"/>
          <w:szCs w:val="28"/>
        </w:rPr>
        <w:t xml:space="preserve"> så långt möjlig</w:t>
      </w:r>
      <w:r w:rsidR="005527F9">
        <w:rPr>
          <w:sz w:val="28"/>
          <w:szCs w:val="28"/>
        </w:rPr>
        <w:t xml:space="preserve"> i v</w:t>
      </w:r>
      <w:r w:rsidR="00140674">
        <w:rPr>
          <w:sz w:val="28"/>
          <w:szCs w:val="28"/>
        </w:rPr>
        <w:t>årt samtida landskap</w:t>
      </w:r>
      <w:r>
        <w:rPr>
          <w:sz w:val="28"/>
          <w:szCs w:val="28"/>
        </w:rPr>
        <w:t xml:space="preserve">? – Världen är inte enbart ond för att de onda utför onda handlingar, som Martin Luther King sa, utan också för att goda människor ibland avstår från </w:t>
      </w:r>
      <w:r w:rsidR="00140674">
        <w:rPr>
          <w:sz w:val="28"/>
          <w:szCs w:val="28"/>
        </w:rPr>
        <w:t>eller undviker att göra gott.</w:t>
      </w:r>
    </w:p>
    <w:p w14:paraId="7F4A6748" w14:textId="77777777" w:rsidR="00FD1074" w:rsidRDefault="00FD1074">
      <w:pPr>
        <w:rPr>
          <w:sz w:val="28"/>
          <w:szCs w:val="28"/>
        </w:rPr>
      </w:pPr>
    </w:p>
    <w:p w14:paraId="64692CBD" w14:textId="77777777" w:rsidR="003C4CCA" w:rsidRDefault="00FD1074">
      <w:pPr>
        <w:rPr>
          <w:sz w:val="28"/>
          <w:szCs w:val="28"/>
        </w:rPr>
      </w:pPr>
      <w:r>
        <w:rPr>
          <w:sz w:val="28"/>
          <w:szCs w:val="28"/>
        </w:rPr>
        <w:t xml:space="preserve">Det kanske </w:t>
      </w:r>
      <w:r w:rsidR="00E42735">
        <w:rPr>
          <w:sz w:val="28"/>
          <w:szCs w:val="28"/>
        </w:rPr>
        <w:t xml:space="preserve">rentav </w:t>
      </w:r>
      <w:r>
        <w:rPr>
          <w:sz w:val="28"/>
          <w:szCs w:val="28"/>
        </w:rPr>
        <w:t xml:space="preserve">är så att egentligen handlar det inte enbart om Syrien, </w:t>
      </w:r>
      <w:proofErr w:type="spellStart"/>
      <w:r>
        <w:rPr>
          <w:sz w:val="28"/>
          <w:szCs w:val="28"/>
        </w:rPr>
        <w:t>Sydsudan</w:t>
      </w:r>
      <w:proofErr w:type="spellEnd"/>
      <w:r>
        <w:rPr>
          <w:sz w:val="28"/>
          <w:szCs w:val="28"/>
        </w:rPr>
        <w:t xml:space="preserve"> eller Irak, om palestinier, </w:t>
      </w:r>
      <w:r w:rsidR="003C4CCA">
        <w:rPr>
          <w:sz w:val="28"/>
          <w:szCs w:val="28"/>
        </w:rPr>
        <w:t>uzbeker, tjetjener</w:t>
      </w:r>
      <w:r>
        <w:rPr>
          <w:sz w:val="28"/>
          <w:szCs w:val="28"/>
        </w:rPr>
        <w:t xml:space="preserve"> eller </w:t>
      </w:r>
      <w:proofErr w:type="spellStart"/>
      <w:r>
        <w:rPr>
          <w:sz w:val="28"/>
          <w:szCs w:val="28"/>
        </w:rPr>
        <w:t>rohingyer</w:t>
      </w:r>
      <w:proofErr w:type="spellEnd"/>
      <w:r w:rsidR="00E42735">
        <w:rPr>
          <w:sz w:val="28"/>
          <w:szCs w:val="28"/>
        </w:rPr>
        <w:t>. Solidaritet och medmänskligh</w:t>
      </w:r>
      <w:r w:rsidR="00437536">
        <w:rPr>
          <w:sz w:val="28"/>
          <w:szCs w:val="28"/>
        </w:rPr>
        <w:t xml:space="preserve">et börjar </w:t>
      </w:r>
      <w:r w:rsidR="00140674">
        <w:rPr>
          <w:sz w:val="28"/>
          <w:szCs w:val="28"/>
        </w:rPr>
        <w:t xml:space="preserve">inte där </w:t>
      </w:r>
      <w:r w:rsidR="00437536">
        <w:rPr>
          <w:sz w:val="28"/>
          <w:szCs w:val="28"/>
        </w:rPr>
        <w:t xml:space="preserve">långt borta </w:t>
      </w:r>
      <w:r w:rsidR="00140674">
        <w:rPr>
          <w:sz w:val="28"/>
          <w:szCs w:val="28"/>
        </w:rPr>
        <w:t>eller hos dem</w:t>
      </w:r>
      <w:r w:rsidR="003C4CCA">
        <w:rPr>
          <w:sz w:val="28"/>
          <w:szCs w:val="28"/>
        </w:rPr>
        <w:t>. Den börjar i trappuppgången, på skolgården och på arbetsplatsen</w:t>
      </w:r>
      <w:r w:rsidR="003363E0">
        <w:rPr>
          <w:sz w:val="28"/>
          <w:szCs w:val="28"/>
        </w:rPr>
        <w:t xml:space="preserve"> här hemma</w:t>
      </w:r>
      <w:r w:rsidR="003C4CCA">
        <w:rPr>
          <w:sz w:val="28"/>
          <w:szCs w:val="28"/>
        </w:rPr>
        <w:t>. Och hur vi handlar och beter oss</w:t>
      </w:r>
      <w:r w:rsidR="003363E0">
        <w:rPr>
          <w:sz w:val="28"/>
          <w:szCs w:val="28"/>
        </w:rPr>
        <w:t xml:space="preserve"> då</w:t>
      </w:r>
      <w:r w:rsidR="00140674">
        <w:rPr>
          <w:sz w:val="28"/>
          <w:szCs w:val="28"/>
        </w:rPr>
        <w:t>,</w:t>
      </w:r>
      <w:r w:rsidR="003C4CCA">
        <w:rPr>
          <w:sz w:val="28"/>
          <w:szCs w:val="28"/>
        </w:rPr>
        <w:t xml:space="preserve"> blir som ett lackmuspapper på vilka människor vi själva är.</w:t>
      </w:r>
    </w:p>
    <w:p w14:paraId="31E64AF8" w14:textId="77777777" w:rsidR="005527F9" w:rsidRDefault="005527F9">
      <w:pPr>
        <w:rPr>
          <w:sz w:val="28"/>
          <w:szCs w:val="28"/>
        </w:rPr>
      </w:pPr>
    </w:p>
    <w:p w14:paraId="6AD6CCAE" w14:textId="77777777" w:rsidR="007B56C6" w:rsidRDefault="0057684C">
      <w:pPr>
        <w:rPr>
          <w:sz w:val="28"/>
          <w:szCs w:val="28"/>
        </w:rPr>
      </w:pPr>
      <w:r>
        <w:rPr>
          <w:sz w:val="28"/>
          <w:szCs w:val="28"/>
        </w:rPr>
        <w:t>Årets mottagare av Akademins pris till Dag Hammarskjölds minne</w:t>
      </w:r>
      <w:r w:rsidR="00140674">
        <w:rPr>
          <w:sz w:val="28"/>
          <w:szCs w:val="28"/>
        </w:rPr>
        <w:t xml:space="preserve"> arbetar i</w:t>
      </w:r>
      <w:r>
        <w:rPr>
          <w:sz w:val="28"/>
          <w:szCs w:val="28"/>
        </w:rPr>
        <w:t xml:space="preserve"> g</w:t>
      </w:r>
      <w:r w:rsidR="003363E0">
        <w:rPr>
          <w:sz w:val="28"/>
          <w:szCs w:val="28"/>
        </w:rPr>
        <w:t>od svensk diplomatisk tradition.</w:t>
      </w:r>
      <w:r>
        <w:rPr>
          <w:sz w:val="28"/>
          <w:szCs w:val="28"/>
        </w:rPr>
        <w:t xml:space="preserve"> </w:t>
      </w:r>
      <w:r w:rsidR="003363E0">
        <w:rPr>
          <w:sz w:val="28"/>
          <w:szCs w:val="28"/>
        </w:rPr>
        <w:t>D</w:t>
      </w:r>
      <w:r w:rsidR="00437536">
        <w:rPr>
          <w:sz w:val="28"/>
          <w:szCs w:val="28"/>
        </w:rPr>
        <w:t>en tidigare generalsekreter</w:t>
      </w:r>
      <w:r>
        <w:rPr>
          <w:sz w:val="28"/>
          <w:szCs w:val="28"/>
        </w:rPr>
        <w:t>aren</w:t>
      </w:r>
      <w:r w:rsidR="00E42735">
        <w:rPr>
          <w:sz w:val="28"/>
          <w:szCs w:val="28"/>
        </w:rPr>
        <w:t xml:space="preserve"> i </w:t>
      </w:r>
      <w:proofErr w:type="gramStart"/>
      <w:r w:rsidR="00E42735">
        <w:rPr>
          <w:sz w:val="28"/>
          <w:szCs w:val="28"/>
        </w:rPr>
        <w:t>Förenta Nationerna</w:t>
      </w:r>
      <w:proofErr w:type="gramEnd"/>
      <w:r>
        <w:rPr>
          <w:sz w:val="28"/>
          <w:szCs w:val="28"/>
        </w:rPr>
        <w:t xml:space="preserve"> </w:t>
      </w:r>
      <w:r w:rsidR="003363E0">
        <w:rPr>
          <w:sz w:val="28"/>
          <w:szCs w:val="28"/>
        </w:rPr>
        <w:t xml:space="preserve">har </w:t>
      </w:r>
      <w:r>
        <w:rPr>
          <w:sz w:val="28"/>
          <w:szCs w:val="28"/>
        </w:rPr>
        <w:t xml:space="preserve">inspirerat många att vandra efter hans vägmärken. Årets mottagare kom till FN redan 1971 och han har kvarstannat i organisationen och arbetat på olika nivåer och med olika inriktning. Det har varit livsmedels- och </w:t>
      </w:r>
      <w:r>
        <w:rPr>
          <w:sz w:val="28"/>
          <w:szCs w:val="28"/>
        </w:rPr>
        <w:lastRenderedPageBreak/>
        <w:t>jordbruksfrågor, som bland annat ledde honom ti</w:t>
      </w:r>
      <w:r w:rsidR="00140674">
        <w:rPr>
          <w:sz w:val="28"/>
          <w:szCs w:val="28"/>
        </w:rPr>
        <w:t>ll svältens Sudan, men det har</w:t>
      </w:r>
      <w:r w:rsidR="00E62034">
        <w:rPr>
          <w:sz w:val="28"/>
          <w:szCs w:val="28"/>
        </w:rPr>
        <w:t xml:space="preserve"> </w:t>
      </w:r>
      <w:r>
        <w:rPr>
          <w:sz w:val="28"/>
          <w:szCs w:val="28"/>
        </w:rPr>
        <w:t>även gällt arbete inom FN-organet UNICEF.</w:t>
      </w:r>
      <w:r w:rsidR="00140674">
        <w:rPr>
          <w:sz w:val="28"/>
          <w:szCs w:val="28"/>
        </w:rPr>
        <w:t xml:space="preserve"> D</w:t>
      </w:r>
      <w:r>
        <w:rPr>
          <w:sz w:val="28"/>
          <w:szCs w:val="28"/>
        </w:rPr>
        <w:t xml:space="preserve">et är </w:t>
      </w:r>
      <w:r w:rsidR="00140674">
        <w:rPr>
          <w:sz w:val="28"/>
          <w:szCs w:val="28"/>
        </w:rPr>
        <w:t xml:space="preserve">emellertid </w:t>
      </w:r>
      <w:r>
        <w:rPr>
          <w:sz w:val="28"/>
          <w:szCs w:val="28"/>
        </w:rPr>
        <w:t xml:space="preserve">som sändebud vi </w:t>
      </w:r>
      <w:r w:rsidR="00140674">
        <w:rPr>
          <w:sz w:val="28"/>
          <w:szCs w:val="28"/>
        </w:rPr>
        <w:t>framförallt känner hans namn</w:t>
      </w:r>
      <w:r>
        <w:rPr>
          <w:sz w:val="28"/>
          <w:szCs w:val="28"/>
        </w:rPr>
        <w:t>. Han har varit FN-sändebud i flera krisområden som t.ex. Kosovo, Libanon och Irak.</w:t>
      </w:r>
      <w:r w:rsidR="00140674">
        <w:rPr>
          <w:sz w:val="28"/>
          <w:szCs w:val="28"/>
        </w:rPr>
        <w:t xml:space="preserve"> 2010 och 2011 var han generalsekreteraren Ban Ki-moons sp</w:t>
      </w:r>
      <w:r w:rsidR="00E42735">
        <w:rPr>
          <w:sz w:val="28"/>
          <w:szCs w:val="28"/>
        </w:rPr>
        <w:t>eciella sändebud i Afghanistan o</w:t>
      </w:r>
      <w:r w:rsidR="00140674">
        <w:rPr>
          <w:sz w:val="28"/>
          <w:szCs w:val="28"/>
        </w:rPr>
        <w:t>ch i juli 2014 utsågs han till FN:s speciella sändebud i Syrien, en uppgift han nu lämnar.</w:t>
      </w:r>
    </w:p>
    <w:p w14:paraId="4D771F14" w14:textId="77777777" w:rsidR="00140674" w:rsidRDefault="00140674">
      <w:pPr>
        <w:rPr>
          <w:sz w:val="28"/>
          <w:szCs w:val="28"/>
        </w:rPr>
      </w:pPr>
    </w:p>
    <w:p w14:paraId="6DF02372" w14:textId="77777777" w:rsidR="00F6747E" w:rsidRPr="00F6747E" w:rsidRDefault="00140674" w:rsidP="00F6747E">
      <w:pPr>
        <w:rPr>
          <w:sz w:val="28"/>
          <w:szCs w:val="28"/>
        </w:rPr>
      </w:pPr>
      <w:r>
        <w:rPr>
          <w:sz w:val="28"/>
          <w:szCs w:val="28"/>
        </w:rPr>
        <w:t xml:space="preserve">Vilka </w:t>
      </w:r>
      <w:r w:rsidR="008562BE">
        <w:rPr>
          <w:sz w:val="28"/>
          <w:szCs w:val="28"/>
        </w:rPr>
        <w:t>är hans verktyg kan man undra. V</w:t>
      </w:r>
      <w:r w:rsidR="00E42735">
        <w:rPr>
          <w:sz w:val="28"/>
          <w:szCs w:val="28"/>
        </w:rPr>
        <w:t>ilka redskap har han i</w:t>
      </w:r>
      <w:r>
        <w:rPr>
          <w:sz w:val="28"/>
          <w:szCs w:val="28"/>
        </w:rPr>
        <w:t xml:space="preserve"> sin verktygslåda? Tålam</w:t>
      </w:r>
      <w:r w:rsidR="008562BE">
        <w:rPr>
          <w:sz w:val="28"/>
          <w:szCs w:val="28"/>
        </w:rPr>
        <w:t>od</w:t>
      </w:r>
      <w:r w:rsidR="005527F9">
        <w:rPr>
          <w:sz w:val="28"/>
          <w:szCs w:val="28"/>
        </w:rPr>
        <w:t xml:space="preserve"> </w:t>
      </w:r>
      <w:r w:rsidR="00E42735">
        <w:rPr>
          <w:sz w:val="28"/>
          <w:szCs w:val="28"/>
        </w:rPr>
        <w:t>ligger</w:t>
      </w:r>
      <w:r w:rsidR="003363E0">
        <w:rPr>
          <w:sz w:val="28"/>
          <w:szCs w:val="28"/>
        </w:rPr>
        <w:t xml:space="preserve"> nog</w:t>
      </w:r>
      <w:r w:rsidR="00E42735">
        <w:rPr>
          <w:sz w:val="28"/>
          <w:szCs w:val="28"/>
        </w:rPr>
        <w:t xml:space="preserve"> </w:t>
      </w:r>
      <w:r w:rsidR="005527F9">
        <w:rPr>
          <w:sz w:val="28"/>
          <w:szCs w:val="28"/>
        </w:rPr>
        <w:t>i ett fack</w:t>
      </w:r>
      <w:r w:rsidR="008562BE">
        <w:rPr>
          <w:sz w:val="28"/>
          <w:szCs w:val="28"/>
        </w:rPr>
        <w:t>, outtröttlig energi</w:t>
      </w:r>
      <w:r w:rsidR="005527F9">
        <w:rPr>
          <w:sz w:val="28"/>
          <w:szCs w:val="28"/>
        </w:rPr>
        <w:t xml:space="preserve"> </w:t>
      </w:r>
      <w:r w:rsidR="003363E0">
        <w:rPr>
          <w:sz w:val="28"/>
          <w:szCs w:val="28"/>
        </w:rPr>
        <w:t xml:space="preserve">förmodligen </w:t>
      </w:r>
      <w:r w:rsidR="005527F9">
        <w:rPr>
          <w:sz w:val="28"/>
          <w:szCs w:val="28"/>
        </w:rPr>
        <w:t>i ett annat</w:t>
      </w:r>
      <w:r w:rsidR="008562BE">
        <w:rPr>
          <w:sz w:val="28"/>
          <w:szCs w:val="28"/>
        </w:rPr>
        <w:t>,</w:t>
      </w:r>
      <w:r w:rsidR="002B355F">
        <w:rPr>
          <w:sz w:val="28"/>
          <w:szCs w:val="28"/>
        </w:rPr>
        <w:t xml:space="preserve"> tillit</w:t>
      </w:r>
      <w:r w:rsidR="00031A42">
        <w:rPr>
          <w:sz w:val="28"/>
          <w:szCs w:val="28"/>
        </w:rPr>
        <w:t xml:space="preserve"> i ett tredje, </w:t>
      </w:r>
      <w:r w:rsidR="003363E0">
        <w:rPr>
          <w:sz w:val="28"/>
          <w:szCs w:val="28"/>
        </w:rPr>
        <w:t xml:space="preserve">kanske </w:t>
      </w:r>
      <w:r w:rsidR="002B355F">
        <w:rPr>
          <w:sz w:val="28"/>
          <w:szCs w:val="28"/>
        </w:rPr>
        <w:t xml:space="preserve">optimistisk realism </w:t>
      </w:r>
      <w:r w:rsidR="00031A42">
        <w:rPr>
          <w:sz w:val="28"/>
          <w:szCs w:val="28"/>
        </w:rPr>
        <w:t>i ett fjärde</w:t>
      </w:r>
      <w:r w:rsidR="003363E0">
        <w:rPr>
          <w:sz w:val="28"/>
          <w:szCs w:val="28"/>
        </w:rPr>
        <w:t>. M</w:t>
      </w:r>
      <w:r w:rsidR="00E42735">
        <w:rPr>
          <w:sz w:val="28"/>
          <w:szCs w:val="28"/>
        </w:rPr>
        <w:t xml:space="preserve">en det </w:t>
      </w:r>
      <w:r w:rsidR="003363E0">
        <w:rPr>
          <w:sz w:val="28"/>
          <w:szCs w:val="28"/>
        </w:rPr>
        <w:t xml:space="preserve">största och </w:t>
      </w:r>
      <w:r w:rsidR="00E42735">
        <w:rPr>
          <w:sz w:val="28"/>
          <w:szCs w:val="28"/>
        </w:rPr>
        <w:t>mest betydande facket i verktygslådan utgörs</w:t>
      </w:r>
      <w:r w:rsidR="00E62034">
        <w:rPr>
          <w:sz w:val="28"/>
          <w:szCs w:val="28"/>
        </w:rPr>
        <w:t xml:space="preserve"> nog</w:t>
      </w:r>
      <w:r w:rsidR="003363E0">
        <w:rPr>
          <w:sz w:val="28"/>
          <w:szCs w:val="28"/>
        </w:rPr>
        <w:t xml:space="preserve"> </w:t>
      </w:r>
      <w:r w:rsidR="00031A42">
        <w:rPr>
          <w:sz w:val="28"/>
          <w:szCs w:val="28"/>
        </w:rPr>
        <w:t xml:space="preserve">av </w:t>
      </w:r>
      <w:r w:rsidR="00E42735">
        <w:rPr>
          <w:sz w:val="28"/>
          <w:szCs w:val="28"/>
        </w:rPr>
        <w:t>d</w:t>
      </w:r>
      <w:r>
        <w:rPr>
          <w:sz w:val="28"/>
          <w:szCs w:val="28"/>
        </w:rPr>
        <w:t xml:space="preserve">en </w:t>
      </w:r>
      <w:r w:rsidR="00031A42">
        <w:rPr>
          <w:sz w:val="28"/>
          <w:szCs w:val="28"/>
        </w:rPr>
        <w:t>stor</w:t>
      </w:r>
      <w:r w:rsidR="00E42735">
        <w:rPr>
          <w:sz w:val="28"/>
          <w:szCs w:val="28"/>
        </w:rPr>
        <w:t>a</w:t>
      </w:r>
      <w:r w:rsidR="00031A42">
        <w:rPr>
          <w:sz w:val="28"/>
          <w:szCs w:val="28"/>
        </w:rPr>
        <w:t xml:space="preserve"> </w:t>
      </w:r>
      <w:r>
        <w:rPr>
          <w:sz w:val="28"/>
          <w:szCs w:val="28"/>
        </w:rPr>
        <w:t>tilltro</w:t>
      </w:r>
      <w:r w:rsidR="00E42735">
        <w:rPr>
          <w:sz w:val="28"/>
          <w:szCs w:val="28"/>
        </w:rPr>
        <w:t xml:space="preserve">n till </w:t>
      </w:r>
      <w:r w:rsidR="00F6747E">
        <w:rPr>
          <w:sz w:val="28"/>
          <w:szCs w:val="28"/>
        </w:rPr>
        <w:t xml:space="preserve">de mänskliga mötena </w:t>
      </w:r>
      <w:r w:rsidR="00E42735">
        <w:rPr>
          <w:sz w:val="28"/>
          <w:szCs w:val="28"/>
        </w:rPr>
        <w:t>och samtal</w:t>
      </w:r>
      <w:r w:rsidR="00F6747E">
        <w:rPr>
          <w:sz w:val="28"/>
          <w:szCs w:val="28"/>
        </w:rPr>
        <w:t>en.</w:t>
      </w:r>
      <w:r>
        <w:rPr>
          <w:sz w:val="28"/>
          <w:szCs w:val="28"/>
        </w:rPr>
        <w:t xml:space="preserve"> </w:t>
      </w:r>
      <w:r w:rsidR="00437536">
        <w:rPr>
          <w:sz w:val="28"/>
          <w:szCs w:val="28"/>
        </w:rPr>
        <w:t xml:space="preserve">Det kan </w:t>
      </w:r>
      <w:r w:rsidR="003363E0">
        <w:rPr>
          <w:sz w:val="28"/>
          <w:szCs w:val="28"/>
        </w:rPr>
        <w:t xml:space="preserve">förstås </w:t>
      </w:r>
      <w:r w:rsidR="00437536">
        <w:rPr>
          <w:sz w:val="28"/>
          <w:szCs w:val="28"/>
        </w:rPr>
        <w:t>bli b</w:t>
      </w:r>
      <w:r w:rsidR="00F6747E" w:rsidRPr="00F6747E">
        <w:rPr>
          <w:sz w:val="28"/>
          <w:szCs w:val="28"/>
        </w:rPr>
        <w:t>esvikelser</w:t>
      </w:r>
      <w:r w:rsidR="00437536">
        <w:rPr>
          <w:sz w:val="28"/>
          <w:szCs w:val="28"/>
        </w:rPr>
        <w:t>, förtvivlan,</w:t>
      </w:r>
      <w:r w:rsidR="003363E0">
        <w:rPr>
          <w:sz w:val="28"/>
          <w:szCs w:val="28"/>
        </w:rPr>
        <w:t xml:space="preserve"> nattmanglingar och</w:t>
      </w:r>
      <w:r w:rsidR="00F6747E" w:rsidRPr="00F6747E">
        <w:rPr>
          <w:sz w:val="28"/>
          <w:szCs w:val="28"/>
        </w:rPr>
        <w:t xml:space="preserve"> tomma blickar men </w:t>
      </w:r>
      <w:r w:rsidR="00437536">
        <w:rPr>
          <w:sz w:val="28"/>
          <w:szCs w:val="28"/>
        </w:rPr>
        <w:t xml:space="preserve">ibland </w:t>
      </w:r>
      <w:r w:rsidR="003363E0">
        <w:rPr>
          <w:sz w:val="28"/>
          <w:szCs w:val="28"/>
        </w:rPr>
        <w:t xml:space="preserve">kan det även leda fram till </w:t>
      </w:r>
      <w:r w:rsidR="00F6747E" w:rsidRPr="00F6747E">
        <w:rPr>
          <w:sz w:val="28"/>
          <w:szCs w:val="28"/>
        </w:rPr>
        <w:t>stora leenden, förhopp</w:t>
      </w:r>
      <w:r w:rsidR="003363E0">
        <w:rPr>
          <w:sz w:val="28"/>
          <w:szCs w:val="28"/>
        </w:rPr>
        <w:t>ningar, handskakningar, drömmar</w:t>
      </w:r>
      <w:r w:rsidR="00F6747E" w:rsidRPr="00F6747E">
        <w:rPr>
          <w:sz w:val="28"/>
          <w:szCs w:val="28"/>
        </w:rPr>
        <w:t xml:space="preserve"> och till slut ett undertecknat avtal, en överenskommelse </w:t>
      </w:r>
      <w:r w:rsidR="00E62034">
        <w:rPr>
          <w:sz w:val="28"/>
          <w:szCs w:val="28"/>
        </w:rPr>
        <w:t xml:space="preserve">- </w:t>
      </w:r>
      <w:r w:rsidR="00F6747E" w:rsidRPr="00F6747E">
        <w:rPr>
          <w:sz w:val="28"/>
          <w:szCs w:val="28"/>
        </w:rPr>
        <w:t>trots allt.</w:t>
      </w:r>
    </w:p>
    <w:p w14:paraId="308CBCCF" w14:textId="77777777" w:rsidR="005527F9" w:rsidRDefault="005527F9">
      <w:pPr>
        <w:rPr>
          <w:sz w:val="28"/>
          <w:szCs w:val="28"/>
        </w:rPr>
      </w:pPr>
    </w:p>
    <w:p w14:paraId="2234165C" w14:textId="77777777" w:rsidR="00140674" w:rsidRDefault="003363E0">
      <w:pPr>
        <w:rPr>
          <w:sz w:val="28"/>
          <w:szCs w:val="28"/>
        </w:rPr>
      </w:pPr>
      <w:r>
        <w:rPr>
          <w:sz w:val="28"/>
          <w:szCs w:val="28"/>
        </w:rPr>
        <w:t xml:space="preserve">Jag inbillar mig att tilltron </w:t>
      </w:r>
      <w:r w:rsidR="00437536">
        <w:rPr>
          <w:sz w:val="28"/>
          <w:szCs w:val="28"/>
        </w:rPr>
        <w:t>är huvudspåret och ledstjärnan: t</w:t>
      </w:r>
      <w:r w:rsidR="002B355F">
        <w:rPr>
          <w:sz w:val="28"/>
          <w:szCs w:val="28"/>
        </w:rPr>
        <w:t>ill</w:t>
      </w:r>
      <w:r w:rsidR="005527F9">
        <w:rPr>
          <w:sz w:val="28"/>
          <w:szCs w:val="28"/>
        </w:rPr>
        <w:t>tro</w:t>
      </w:r>
      <w:r w:rsidR="00437536">
        <w:rPr>
          <w:sz w:val="28"/>
          <w:szCs w:val="28"/>
        </w:rPr>
        <w:t>n</w:t>
      </w:r>
      <w:r w:rsidR="005527F9">
        <w:rPr>
          <w:sz w:val="28"/>
          <w:szCs w:val="28"/>
        </w:rPr>
        <w:t xml:space="preserve"> till</w:t>
      </w:r>
      <w:r w:rsidR="002B355F">
        <w:rPr>
          <w:sz w:val="28"/>
          <w:szCs w:val="28"/>
        </w:rPr>
        <w:t xml:space="preserve"> att när inget annat hjälper är</w:t>
      </w:r>
      <w:r w:rsidR="008562BE">
        <w:rPr>
          <w:sz w:val="28"/>
          <w:szCs w:val="28"/>
        </w:rPr>
        <w:t xml:space="preserve"> öga mo</w:t>
      </w:r>
      <w:r w:rsidR="00031A42">
        <w:rPr>
          <w:sz w:val="28"/>
          <w:szCs w:val="28"/>
        </w:rPr>
        <w:t>t öga</w:t>
      </w:r>
      <w:r w:rsidR="00437536">
        <w:rPr>
          <w:sz w:val="28"/>
          <w:szCs w:val="28"/>
        </w:rPr>
        <w:t xml:space="preserve"> enda metoden. A</w:t>
      </w:r>
      <w:r w:rsidR="002B355F">
        <w:rPr>
          <w:sz w:val="28"/>
          <w:szCs w:val="28"/>
        </w:rPr>
        <w:t>tt g</w:t>
      </w:r>
      <w:r w:rsidR="00E62034">
        <w:rPr>
          <w:sz w:val="28"/>
          <w:szCs w:val="28"/>
        </w:rPr>
        <w:t xml:space="preserve">enom personliga samtal </w:t>
      </w:r>
      <w:r w:rsidR="002B355F">
        <w:rPr>
          <w:sz w:val="28"/>
          <w:szCs w:val="28"/>
        </w:rPr>
        <w:t>söka finna den minsta</w:t>
      </w:r>
      <w:r w:rsidR="008562BE">
        <w:rPr>
          <w:sz w:val="28"/>
          <w:szCs w:val="28"/>
        </w:rPr>
        <w:t xml:space="preserve"> gemensamma nämnaren, för att skapa</w:t>
      </w:r>
      <w:r w:rsidR="002B355F">
        <w:rPr>
          <w:sz w:val="28"/>
          <w:szCs w:val="28"/>
        </w:rPr>
        <w:t xml:space="preserve"> plattform</w:t>
      </w:r>
      <w:r w:rsidR="00F6747E">
        <w:rPr>
          <w:sz w:val="28"/>
          <w:szCs w:val="28"/>
        </w:rPr>
        <w:t>en man kan stå på tillsammans. F</w:t>
      </w:r>
      <w:r w:rsidR="002B355F">
        <w:rPr>
          <w:sz w:val="28"/>
          <w:szCs w:val="28"/>
        </w:rPr>
        <w:t xml:space="preserve">ör att känna den </w:t>
      </w:r>
      <w:r w:rsidR="008562BE">
        <w:rPr>
          <w:sz w:val="28"/>
          <w:szCs w:val="28"/>
        </w:rPr>
        <w:t xml:space="preserve">där </w:t>
      </w:r>
      <w:r w:rsidR="002B355F">
        <w:rPr>
          <w:sz w:val="28"/>
          <w:szCs w:val="28"/>
        </w:rPr>
        <w:t>raka s</w:t>
      </w:r>
      <w:r w:rsidR="00031A42">
        <w:rPr>
          <w:sz w:val="28"/>
          <w:szCs w:val="28"/>
        </w:rPr>
        <w:t>idan på några av pusselbitarna</w:t>
      </w:r>
      <w:r w:rsidR="008562BE">
        <w:rPr>
          <w:sz w:val="28"/>
          <w:szCs w:val="28"/>
        </w:rPr>
        <w:t>,</w:t>
      </w:r>
      <w:r w:rsidR="002B355F">
        <w:rPr>
          <w:sz w:val="28"/>
          <w:szCs w:val="28"/>
        </w:rPr>
        <w:t xml:space="preserve"> kan</w:t>
      </w:r>
      <w:r w:rsidR="00E62034">
        <w:rPr>
          <w:sz w:val="28"/>
          <w:szCs w:val="28"/>
        </w:rPr>
        <w:t>ske till och med</w:t>
      </w:r>
      <w:r w:rsidR="00031A42">
        <w:rPr>
          <w:sz w:val="28"/>
          <w:szCs w:val="28"/>
        </w:rPr>
        <w:t xml:space="preserve"> ett hörn.</w:t>
      </w:r>
    </w:p>
    <w:p w14:paraId="434A9400" w14:textId="77777777" w:rsidR="007B56C6" w:rsidRDefault="007B56C6">
      <w:pPr>
        <w:rPr>
          <w:sz w:val="28"/>
          <w:szCs w:val="28"/>
        </w:rPr>
      </w:pPr>
    </w:p>
    <w:p w14:paraId="1F1C8FE8" w14:textId="77777777" w:rsidR="005527F9" w:rsidRDefault="008562BE">
      <w:pPr>
        <w:rPr>
          <w:sz w:val="28"/>
          <w:szCs w:val="28"/>
        </w:rPr>
      </w:pPr>
      <w:r>
        <w:rPr>
          <w:sz w:val="28"/>
          <w:szCs w:val="28"/>
        </w:rPr>
        <w:t xml:space="preserve">Käre Staffan de </w:t>
      </w:r>
      <w:proofErr w:type="spellStart"/>
      <w:r>
        <w:rPr>
          <w:sz w:val="28"/>
          <w:szCs w:val="28"/>
        </w:rPr>
        <w:t>Mistura</w:t>
      </w:r>
      <w:proofErr w:type="spellEnd"/>
      <w:r>
        <w:rPr>
          <w:sz w:val="28"/>
          <w:szCs w:val="28"/>
        </w:rPr>
        <w:t>!</w:t>
      </w:r>
    </w:p>
    <w:p w14:paraId="25C96AD5" w14:textId="77777777" w:rsidR="00650BBF" w:rsidRDefault="005527F9">
      <w:pPr>
        <w:rPr>
          <w:sz w:val="28"/>
          <w:szCs w:val="28"/>
        </w:rPr>
      </w:pPr>
      <w:r>
        <w:rPr>
          <w:sz w:val="28"/>
          <w:szCs w:val="28"/>
        </w:rPr>
        <w:t xml:space="preserve">Ledamöterna i </w:t>
      </w:r>
      <w:r w:rsidR="008562BE">
        <w:rPr>
          <w:sz w:val="28"/>
          <w:szCs w:val="28"/>
        </w:rPr>
        <w:t xml:space="preserve">Smålands Akademi har </w:t>
      </w:r>
      <w:r>
        <w:rPr>
          <w:sz w:val="28"/>
          <w:szCs w:val="28"/>
        </w:rPr>
        <w:t xml:space="preserve">som alla andra </w:t>
      </w:r>
      <w:r w:rsidR="008562BE">
        <w:rPr>
          <w:sz w:val="28"/>
          <w:szCs w:val="28"/>
        </w:rPr>
        <w:t>följt skeendet i världen och förundrats över din uthållighet</w:t>
      </w:r>
      <w:r w:rsidR="00E62034">
        <w:rPr>
          <w:sz w:val="28"/>
          <w:szCs w:val="28"/>
        </w:rPr>
        <w:t xml:space="preserve">, envishet och </w:t>
      </w:r>
      <w:r w:rsidR="008562BE">
        <w:rPr>
          <w:sz w:val="28"/>
          <w:szCs w:val="28"/>
        </w:rPr>
        <w:t>målinriktning</w:t>
      </w:r>
      <w:r>
        <w:rPr>
          <w:sz w:val="28"/>
          <w:szCs w:val="28"/>
        </w:rPr>
        <w:t xml:space="preserve"> och imponerats av ditt storartade och hängivna arbete i mänsklighetens tjänst!</w:t>
      </w:r>
      <w:r w:rsidR="008562BE">
        <w:rPr>
          <w:sz w:val="28"/>
          <w:szCs w:val="28"/>
        </w:rPr>
        <w:t xml:space="preserve"> Det var därför inte svårt att i år utse dig till mottagare av </w:t>
      </w:r>
      <w:r w:rsidR="002E2C77">
        <w:rPr>
          <w:sz w:val="28"/>
          <w:szCs w:val="28"/>
        </w:rPr>
        <w:t>Smålands</w:t>
      </w:r>
      <w:r w:rsidR="008562BE">
        <w:rPr>
          <w:sz w:val="28"/>
          <w:szCs w:val="28"/>
        </w:rPr>
        <w:t xml:space="preserve"> Akademis</w:t>
      </w:r>
      <w:r w:rsidR="002E2C77">
        <w:rPr>
          <w:sz w:val="28"/>
          <w:szCs w:val="28"/>
        </w:rPr>
        <w:t xml:space="preserve"> pris</w:t>
      </w:r>
      <w:r w:rsidR="008562BE">
        <w:rPr>
          <w:sz w:val="28"/>
          <w:szCs w:val="28"/>
        </w:rPr>
        <w:t xml:space="preserve"> till Dag Hammarskjölds minne</w:t>
      </w:r>
      <w:r w:rsidR="00C06CE8">
        <w:rPr>
          <w:sz w:val="28"/>
          <w:szCs w:val="28"/>
        </w:rPr>
        <w:t>. P</w:t>
      </w:r>
      <w:r w:rsidR="002E2C77">
        <w:rPr>
          <w:sz w:val="28"/>
          <w:szCs w:val="28"/>
        </w:rPr>
        <w:t>ris</w:t>
      </w:r>
      <w:r w:rsidR="00C06CE8">
        <w:rPr>
          <w:sz w:val="28"/>
          <w:szCs w:val="28"/>
        </w:rPr>
        <w:t xml:space="preserve">et har donerats </w:t>
      </w:r>
      <w:r w:rsidR="002E2C77">
        <w:rPr>
          <w:sz w:val="28"/>
          <w:szCs w:val="28"/>
        </w:rPr>
        <w:t>av grosshandlaren, ekono</w:t>
      </w:r>
      <w:r w:rsidR="00C06CE8">
        <w:rPr>
          <w:sz w:val="28"/>
          <w:szCs w:val="28"/>
        </w:rPr>
        <w:t>mie hedersdoktorn Erik Malmsten och utg</w:t>
      </w:r>
      <w:r w:rsidR="002B355F">
        <w:rPr>
          <w:sz w:val="28"/>
          <w:szCs w:val="28"/>
        </w:rPr>
        <w:t>örs av diplom och 25</w:t>
      </w:r>
      <w:r w:rsidR="00C06CE8">
        <w:rPr>
          <w:sz w:val="28"/>
          <w:szCs w:val="28"/>
        </w:rPr>
        <w:t xml:space="preserve"> 000 kronor. </w:t>
      </w:r>
    </w:p>
    <w:p w14:paraId="3B144605" w14:textId="77777777" w:rsidR="008562BE" w:rsidRDefault="008562BE">
      <w:pPr>
        <w:rPr>
          <w:sz w:val="28"/>
          <w:szCs w:val="28"/>
        </w:rPr>
      </w:pPr>
    </w:p>
    <w:p w14:paraId="13CF0316" w14:textId="77777777" w:rsidR="008562BE" w:rsidRDefault="008562BE">
      <w:pPr>
        <w:rPr>
          <w:sz w:val="28"/>
          <w:szCs w:val="28"/>
        </w:rPr>
      </w:pPr>
      <w:r>
        <w:rPr>
          <w:sz w:val="28"/>
          <w:szCs w:val="28"/>
        </w:rPr>
        <w:t>Motiveringen lyder: ”För en obruten tilltro till de personliga mötena och samtalen under några av samtidens svåraste och mest omänskliga konflikter”.</w:t>
      </w:r>
    </w:p>
    <w:p w14:paraId="07B63199" w14:textId="77777777" w:rsidR="00650BBF" w:rsidRDefault="00437536">
      <w:pPr>
        <w:rPr>
          <w:sz w:val="28"/>
          <w:szCs w:val="28"/>
        </w:rPr>
      </w:pPr>
      <w:r>
        <w:rPr>
          <w:sz w:val="28"/>
          <w:szCs w:val="28"/>
        </w:rPr>
        <w:t>Det är vad som står på papperet men</w:t>
      </w:r>
      <w:r w:rsidR="00F6747E">
        <w:rPr>
          <w:sz w:val="28"/>
          <w:szCs w:val="28"/>
        </w:rPr>
        <w:t xml:space="preserve"> vad som döljer sig mellan raderna</w:t>
      </w:r>
      <w:r w:rsidR="00E62034">
        <w:rPr>
          <w:sz w:val="28"/>
          <w:szCs w:val="28"/>
        </w:rPr>
        <w:t xml:space="preserve"> vet bara du!</w:t>
      </w:r>
    </w:p>
    <w:p w14:paraId="73995C72" w14:textId="77777777" w:rsidR="00B34DB7" w:rsidRDefault="00B34DB7">
      <w:pPr>
        <w:rPr>
          <w:sz w:val="28"/>
          <w:szCs w:val="28"/>
        </w:rPr>
      </w:pPr>
    </w:p>
    <w:p w14:paraId="5D7C8583" w14:textId="77777777" w:rsidR="00C0500F" w:rsidRDefault="00C0500F">
      <w:pPr>
        <w:rPr>
          <w:sz w:val="28"/>
          <w:szCs w:val="28"/>
        </w:rPr>
      </w:pPr>
      <w:r>
        <w:rPr>
          <w:sz w:val="28"/>
          <w:szCs w:val="28"/>
        </w:rPr>
        <w:t xml:space="preserve">Odd </w:t>
      </w:r>
      <w:proofErr w:type="spellStart"/>
      <w:r>
        <w:rPr>
          <w:sz w:val="28"/>
          <w:szCs w:val="28"/>
        </w:rPr>
        <w:t>Zschiedrich</w:t>
      </w:r>
      <w:proofErr w:type="spellEnd"/>
    </w:p>
    <w:sectPr w:rsidR="00C050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7E"/>
    <w:rsid w:val="00031A42"/>
    <w:rsid w:val="000768DE"/>
    <w:rsid w:val="000D1CC8"/>
    <w:rsid w:val="001159B2"/>
    <w:rsid w:val="001167EC"/>
    <w:rsid w:val="00140674"/>
    <w:rsid w:val="00260F21"/>
    <w:rsid w:val="0026485C"/>
    <w:rsid w:val="002B355F"/>
    <w:rsid w:val="002E2C77"/>
    <w:rsid w:val="002F36FD"/>
    <w:rsid w:val="003363E0"/>
    <w:rsid w:val="003933F7"/>
    <w:rsid w:val="003B0C78"/>
    <w:rsid w:val="003C4CCA"/>
    <w:rsid w:val="00437536"/>
    <w:rsid w:val="005527F9"/>
    <w:rsid w:val="0057684C"/>
    <w:rsid w:val="00650BBF"/>
    <w:rsid w:val="006F1445"/>
    <w:rsid w:val="007B56C6"/>
    <w:rsid w:val="008562BE"/>
    <w:rsid w:val="00886D0B"/>
    <w:rsid w:val="008A063F"/>
    <w:rsid w:val="00982503"/>
    <w:rsid w:val="00A66EF8"/>
    <w:rsid w:val="00A67892"/>
    <w:rsid w:val="00B34DB7"/>
    <w:rsid w:val="00C0500F"/>
    <w:rsid w:val="00C06CE8"/>
    <w:rsid w:val="00C262C8"/>
    <w:rsid w:val="00D0399C"/>
    <w:rsid w:val="00D56E38"/>
    <w:rsid w:val="00E400D3"/>
    <w:rsid w:val="00E42735"/>
    <w:rsid w:val="00E62034"/>
    <w:rsid w:val="00E71412"/>
    <w:rsid w:val="00EB097B"/>
    <w:rsid w:val="00F115D9"/>
    <w:rsid w:val="00F6747E"/>
    <w:rsid w:val="00FA567E"/>
    <w:rsid w:val="00FD1074"/>
    <w:rsid w:val="00FF09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5A1D"/>
  <w15:docId w15:val="{D67166D2-7886-6C44-AC2F-8D19D141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0D3"/>
  </w:style>
  <w:style w:type="paragraph" w:styleId="Rubrik1">
    <w:name w:val="heading 1"/>
    <w:basedOn w:val="Normal"/>
    <w:next w:val="Normal"/>
    <w:link w:val="Rubrik1Char"/>
    <w:uiPriority w:val="9"/>
    <w:qFormat/>
    <w:rsid w:val="00E400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E400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E400D3"/>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E400D3"/>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E400D3"/>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E400D3"/>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E400D3"/>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E400D3"/>
    <w:pPr>
      <w:keepNext/>
      <w:keepLines/>
      <w:spacing w:before="20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E400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400D3"/>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semiHidden/>
    <w:rsid w:val="00E400D3"/>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E400D3"/>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E400D3"/>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E400D3"/>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E400D3"/>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E400D3"/>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400D3"/>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E400D3"/>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E400D3"/>
    <w:rPr>
      <w:b/>
      <w:bCs/>
      <w:color w:val="4F81BD" w:themeColor="accent1"/>
      <w:sz w:val="18"/>
      <w:szCs w:val="18"/>
    </w:rPr>
  </w:style>
  <w:style w:type="paragraph" w:styleId="Rubrik">
    <w:name w:val="Title"/>
    <w:basedOn w:val="Normal"/>
    <w:next w:val="Normal"/>
    <w:link w:val="RubrikChar"/>
    <w:uiPriority w:val="10"/>
    <w:qFormat/>
    <w:rsid w:val="00E400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E400D3"/>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E400D3"/>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Standardstycketeckensnitt"/>
    <w:link w:val="Underrubrik"/>
    <w:uiPriority w:val="11"/>
    <w:rsid w:val="00E400D3"/>
    <w:rPr>
      <w:rFonts w:asciiTheme="majorHAnsi" w:eastAsiaTheme="majorEastAsia" w:hAnsiTheme="majorHAnsi" w:cstheme="majorBidi"/>
      <w:i/>
      <w:iCs/>
      <w:color w:val="4F81BD" w:themeColor="accent1"/>
      <w:spacing w:val="15"/>
      <w:sz w:val="24"/>
      <w:szCs w:val="24"/>
    </w:rPr>
  </w:style>
  <w:style w:type="character" w:styleId="Stark">
    <w:name w:val="Strong"/>
    <w:basedOn w:val="Standardstycketeckensnitt"/>
    <w:uiPriority w:val="22"/>
    <w:qFormat/>
    <w:rsid w:val="00E400D3"/>
    <w:rPr>
      <w:b/>
      <w:bCs/>
    </w:rPr>
  </w:style>
  <w:style w:type="character" w:styleId="Betoning">
    <w:name w:val="Emphasis"/>
    <w:basedOn w:val="Standardstycketeckensnitt"/>
    <w:uiPriority w:val="20"/>
    <w:qFormat/>
    <w:rsid w:val="00E400D3"/>
    <w:rPr>
      <w:i/>
      <w:iCs/>
    </w:rPr>
  </w:style>
  <w:style w:type="paragraph" w:styleId="Ingetavstnd">
    <w:name w:val="No Spacing"/>
    <w:link w:val="IngetavstndChar"/>
    <w:uiPriority w:val="1"/>
    <w:qFormat/>
    <w:rsid w:val="00E400D3"/>
  </w:style>
  <w:style w:type="paragraph" w:styleId="Liststycke">
    <w:name w:val="List Paragraph"/>
    <w:basedOn w:val="Normal"/>
    <w:uiPriority w:val="34"/>
    <w:qFormat/>
    <w:rsid w:val="00E400D3"/>
    <w:pPr>
      <w:ind w:left="720"/>
      <w:contextualSpacing/>
    </w:pPr>
  </w:style>
  <w:style w:type="paragraph" w:styleId="Citat">
    <w:name w:val="Quote"/>
    <w:basedOn w:val="Normal"/>
    <w:next w:val="Normal"/>
    <w:link w:val="CitatChar"/>
    <w:uiPriority w:val="29"/>
    <w:qFormat/>
    <w:rsid w:val="00E400D3"/>
    <w:rPr>
      <w:i/>
      <w:iCs/>
      <w:color w:val="000000" w:themeColor="text1"/>
    </w:rPr>
  </w:style>
  <w:style w:type="character" w:customStyle="1" w:styleId="CitatChar">
    <w:name w:val="Citat Char"/>
    <w:basedOn w:val="Standardstycketeckensnitt"/>
    <w:link w:val="Citat"/>
    <w:uiPriority w:val="29"/>
    <w:rsid w:val="00E400D3"/>
    <w:rPr>
      <w:i/>
      <w:iCs/>
      <w:color w:val="000000" w:themeColor="text1"/>
    </w:rPr>
  </w:style>
  <w:style w:type="paragraph" w:styleId="Starktcitat">
    <w:name w:val="Intense Quote"/>
    <w:basedOn w:val="Normal"/>
    <w:next w:val="Normal"/>
    <w:link w:val="StarktcitatChar"/>
    <w:uiPriority w:val="30"/>
    <w:qFormat/>
    <w:rsid w:val="00E400D3"/>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E400D3"/>
    <w:rPr>
      <w:b/>
      <w:bCs/>
      <w:i/>
      <w:iCs/>
      <w:color w:val="4F81BD" w:themeColor="accent1"/>
    </w:rPr>
  </w:style>
  <w:style w:type="character" w:styleId="Diskretbetoning">
    <w:name w:val="Subtle Emphasis"/>
    <w:basedOn w:val="Standardstycketeckensnitt"/>
    <w:uiPriority w:val="19"/>
    <w:qFormat/>
    <w:rsid w:val="00E400D3"/>
    <w:rPr>
      <w:i/>
      <w:iCs/>
      <w:color w:val="808080" w:themeColor="text1" w:themeTint="7F"/>
    </w:rPr>
  </w:style>
  <w:style w:type="character" w:styleId="Starkbetoning">
    <w:name w:val="Intense Emphasis"/>
    <w:basedOn w:val="Standardstycketeckensnitt"/>
    <w:uiPriority w:val="21"/>
    <w:qFormat/>
    <w:rsid w:val="00E400D3"/>
    <w:rPr>
      <w:b/>
      <w:bCs/>
      <w:i/>
      <w:iCs/>
      <w:color w:val="4F81BD" w:themeColor="accent1"/>
    </w:rPr>
  </w:style>
  <w:style w:type="character" w:styleId="Diskretreferens">
    <w:name w:val="Subtle Reference"/>
    <w:basedOn w:val="Standardstycketeckensnitt"/>
    <w:uiPriority w:val="31"/>
    <w:qFormat/>
    <w:rsid w:val="00E400D3"/>
    <w:rPr>
      <w:smallCaps/>
      <w:color w:val="C0504D" w:themeColor="accent2"/>
      <w:u w:val="single"/>
    </w:rPr>
  </w:style>
  <w:style w:type="character" w:styleId="Starkreferens">
    <w:name w:val="Intense Reference"/>
    <w:basedOn w:val="Standardstycketeckensnitt"/>
    <w:uiPriority w:val="32"/>
    <w:qFormat/>
    <w:rsid w:val="00E400D3"/>
    <w:rPr>
      <w:b/>
      <w:bCs/>
      <w:smallCaps/>
      <w:color w:val="C0504D" w:themeColor="accent2"/>
      <w:spacing w:val="5"/>
      <w:u w:val="single"/>
    </w:rPr>
  </w:style>
  <w:style w:type="character" w:styleId="Bokenstitel">
    <w:name w:val="Book Title"/>
    <w:basedOn w:val="Standardstycketeckensnitt"/>
    <w:uiPriority w:val="33"/>
    <w:qFormat/>
    <w:rsid w:val="00E400D3"/>
    <w:rPr>
      <w:b/>
      <w:bCs/>
      <w:smallCaps/>
      <w:spacing w:val="5"/>
    </w:rPr>
  </w:style>
  <w:style w:type="paragraph" w:styleId="Innehllsfrteckningsrubrik">
    <w:name w:val="TOC Heading"/>
    <w:basedOn w:val="Rubrik1"/>
    <w:next w:val="Normal"/>
    <w:uiPriority w:val="39"/>
    <w:semiHidden/>
    <w:unhideWhenUsed/>
    <w:qFormat/>
    <w:rsid w:val="00E400D3"/>
    <w:pPr>
      <w:outlineLvl w:val="9"/>
    </w:pPr>
  </w:style>
  <w:style w:type="character" w:customStyle="1" w:styleId="IngetavstndChar">
    <w:name w:val="Inget avstånd Char"/>
    <w:basedOn w:val="Standardstycketeckensnitt"/>
    <w:link w:val="Ingetavstnd"/>
    <w:uiPriority w:val="1"/>
    <w:rsid w:val="00E40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799</Words>
  <Characters>4235</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Odd Zschiedrich</dc:creator>
  <cp:lastModifiedBy>Peter Aronsson</cp:lastModifiedBy>
  <cp:revision>2</cp:revision>
  <cp:lastPrinted>2018-11-19T08:36:00Z</cp:lastPrinted>
  <dcterms:created xsi:type="dcterms:W3CDTF">2021-02-17T15:03:00Z</dcterms:created>
  <dcterms:modified xsi:type="dcterms:W3CDTF">2021-02-17T15:03:00Z</dcterms:modified>
</cp:coreProperties>
</file>